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78" w:rsidRDefault="00AF4B78" w:rsidP="00873CFA">
      <w:pPr>
        <w:spacing w:before="240" w:after="240" w:line="360" w:lineRule="auto"/>
        <w:rPr>
          <w:b/>
          <w:sz w:val="24"/>
          <w:szCs w:val="24"/>
        </w:rPr>
      </w:pPr>
      <w:r w:rsidRPr="0055429C">
        <w:rPr>
          <w:b/>
          <w:sz w:val="24"/>
          <w:szCs w:val="24"/>
        </w:rPr>
        <w:t>PROJETO</w:t>
      </w:r>
      <w:r w:rsidR="00B5604B">
        <w:rPr>
          <w:b/>
          <w:sz w:val="24"/>
          <w:szCs w:val="24"/>
        </w:rPr>
        <w:t xml:space="preserve"> SUBSTITUTIVO</w:t>
      </w:r>
      <w:r w:rsidR="008264F7">
        <w:rPr>
          <w:b/>
          <w:sz w:val="24"/>
          <w:szCs w:val="24"/>
        </w:rPr>
        <w:t xml:space="preserve"> _______</w:t>
      </w:r>
      <w:r w:rsidR="008812A0">
        <w:rPr>
          <w:b/>
          <w:sz w:val="24"/>
          <w:szCs w:val="24"/>
        </w:rPr>
        <w:t xml:space="preserve"> </w:t>
      </w:r>
      <w:r w:rsidR="00B5604B">
        <w:rPr>
          <w:b/>
          <w:sz w:val="24"/>
          <w:szCs w:val="24"/>
        </w:rPr>
        <w:t xml:space="preserve">AO PROJETO </w:t>
      </w:r>
      <w:r w:rsidRPr="0055429C">
        <w:rPr>
          <w:b/>
          <w:sz w:val="24"/>
          <w:szCs w:val="24"/>
        </w:rPr>
        <w:t>DE LEI ORDINÁRIA N.º</w:t>
      </w:r>
      <w:r w:rsidR="00EC54C7">
        <w:rPr>
          <w:b/>
          <w:sz w:val="24"/>
          <w:szCs w:val="24"/>
        </w:rPr>
        <w:t xml:space="preserve"> 0</w:t>
      </w:r>
      <w:r w:rsidR="00B5604B">
        <w:rPr>
          <w:b/>
          <w:sz w:val="24"/>
          <w:szCs w:val="24"/>
        </w:rPr>
        <w:t>98</w:t>
      </w:r>
      <w:r w:rsidR="00016797" w:rsidRPr="0055429C">
        <w:rPr>
          <w:b/>
          <w:sz w:val="24"/>
          <w:szCs w:val="24"/>
        </w:rPr>
        <w:t>/</w:t>
      </w:r>
      <w:r w:rsidR="005561B7" w:rsidRPr="0055429C">
        <w:rPr>
          <w:b/>
          <w:sz w:val="24"/>
          <w:szCs w:val="24"/>
        </w:rPr>
        <w:t>15</w:t>
      </w:r>
      <w:r w:rsidR="00BF5C23" w:rsidRPr="0055429C">
        <w:rPr>
          <w:b/>
          <w:sz w:val="24"/>
          <w:szCs w:val="24"/>
        </w:rPr>
        <w:t>–</w:t>
      </w:r>
      <w:r w:rsidR="0028037D" w:rsidRPr="0055429C">
        <w:rPr>
          <w:b/>
          <w:sz w:val="24"/>
          <w:szCs w:val="24"/>
        </w:rPr>
        <w:t>S</w:t>
      </w:r>
      <w:r w:rsidR="00BF5C23" w:rsidRPr="0055429C">
        <w:rPr>
          <w:b/>
          <w:sz w:val="24"/>
          <w:szCs w:val="24"/>
        </w:rPr>
        <w:t>R</w:t>
      </w:r>
      <w:r w:rsidR="0028037D" w:rsidRPr="0055429C">
        <w:rPr>
          <w:b/>
          <w:sz w:val="24"/>
          <w:szCs w:val="24"/>
        </w:rPr>
        <w:t>, DE</w:t>
      </w:r>
      <w:r w:rsidR="008264F7">
        <w:rPr>
          <w:b/>
          <w:sz w:val="24"/>
          <w:szCs w:val="24"/>
        </w:rPr>
        <w:t xml:space="preserve"> </w:t>
      </w:r>
      <w:r w:rsidR="00B5604B">
        <w:rPr>
          <w:b/>
          <w:sz w:val="24"/>
          <w:szCs w:val="24"/>
        </w:rPr>
        <w:t>27</w:t>
      </w:r>
      <w:r w:rsidR="008264F7">
        <w:rPr>
          <w:b/>
          <w:sz w:val="24"/>
          <w:szCs w:val="24"/>
        </w:rPr>
        <w:t xml:space="preserve"> </w:t>
      </w:r>
      <w:r w:rsidR="0028037D" w:rsidRPr="0055429C">
        <w:rPr>
          <w:b/>
          <w:sz w:val="24"/>
          <w:szCs w:val="24"/>
        </w:rPr>
        <w:t>DE</w:t>
      </w:r>
      <w:r w:rsidR="008264F7">
        <w:rPr>
          <w:b/>
          <w:sz w:val="24"/>
          <w:szCs w:val="24"/>
        </w:rPr>
        <w:t xml:space="preserve"> </w:t>
      </w:r>
      <w:r w:rsidR="00B5604B">
        <w:rPr>
          <w:b/>
          <w:sz w:val="24"/>
          <w:szCs w:val="24"/>
        </w:rPr>
        <w:t>OUTUBRO</w:t>
      </w:r>
      <w:r w:rsidR="008264F7">
        <w:rPr>
          <w:b/>
          <w:sz w:val="24"/>
          <w:szCs w:val="24"/>
        </w:rPr>
        <w:t xml:space="preserve"> </w:t>
      </w:r>
      <w:r w:rsidR="005561B7" w:rsidRPr="0055429C">
        <w:rPr>
          <w:b/>
          <w:sz w:val="24"/>
          <w:szCs w:val="24"/>
        </w:rPr>
        <w:t>DE 2015</w:t>
      </w:r>
      <w:r w:rsidR="00875CF6" w:rsidRPr="0055429C">
        <w:rPr>
          <w:b/>
          <w:sz w:val="24"/>
          <w:szCs w:val="24"/>
        </w:rPr>
        <w:t>.</w:t>
      </w:r>
    </w:p>
    <w:p w:rsidR="00B5604B" w:rsidRPr="0055429C" w:rsidRDefault="00B5604B" w:rsidP="00873CFA">
      <w:pPr>
        <w:spacing w:before="240" w:after="24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AUTOR: VEREADOR SD CAETANO</w:t>
      </w:r>
    </w:p>
    <w:p w:rsidR="00A71AFE" w:rsidRPr="0055429C" w:rsidRDefault="00BD57FB" w:rsidP="00873CFA">
      <w:pPr>
        <w:spacing w:line="360" w:lineRule="auto"/>
        <w:ind w:left="4248"/>
        <w:jc w:val="both"/>
        <w:rPr>
          <w:b/>
          <w:sz w:val="24"/>
          <w:szCs w:val="24"/>
        </w:rPr>
      </w:pPr>
      <w:r w:rsidRPr="0055429C">
        <w:rPr>
          <w:sz w:val="24"/>
          <w:szCs w:val="24"/>
        </w:rPr>
        <w:tab/>
      </w:r>
      <w:r w:rsidR="00A15C91" w:rsidRPr="0055429C">
        <w:rPr>
          <w:b/>
          <w:sz w:val="24"/>
          <w:szCs w:val="24"/>
        </w:rPr>
        <w:t>Dispõe sobre a organização e funcionamento</w:t>
      </w:r>
      <w:r w:rsidR="00A15C91">
        <w:rPr>
          <w:b/>
          <w:sz w:val="24"/>
          <w:szCs w:val="24"/>
        </w:rPr>
        <w:t xml:space="preserve"> de Feira Livre</w:t>
      </w:r>
      <w:r w:rsidR="00A15C91" w:rsidRPr="0055429C">
        <w:rPr>
          <w:b/>
          <w:sz w:val="24"/>
          <w:szCs w:val="24"/>
        </w:rPr>
        <w:t xml:space="preserve"> no Município de Formosa/GO, </w:t>
      </w:r>
      <w:r w:rsidR="00A15C91">
        <w:rPr>
          <w:b/>
          <w:sz w:val="24"/>
          <w:szCs w:val="24"/>
        </w:rPr>
        <w:t xml:space="preserve">e </w:t>
      </w:r>
      <w:r w:rsidR="00A15C91" w:rsidRPr="0055429C">
        <w:rPr>
          <w:b/>
          <w:sz w:val="24"/>
          <w:szCs w:val="24"/>
        </w:rPr>
        <w:t xml:space="preserve">da </w:t>
      </w:r>
      <w:r w:rsidR="00A15C91">
        <w:rPr>
          <w:b/>
          <w:sz w:val="24"/>
          <w:szCs w:val="24"/>
        </w:rPr>
        <w:t>outras providencias.</w:t>
      </w:r>
    </w:p>
    <w:p w:rsidR="00AF4B78" w:rsidRDefault="00AF4B78" w:rsidP="00873CFA">
      <w:pPr>
        <w:spacing w:before="240" w:after="120" w:line="360" w:lineRule="auto"/>
        <w:ind w:firstLine="1418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 xml:space="preserve">A CÂMARA MUNICIPAL DE FORMOSA </w:t>
      </w:r>
      <w:r w:rsidRPr="0055429C">
        <w:rPr>
          <w:sz w:val="24"/>
          <w:szCs w:val="24"/>
        </w:rPr>
        <w:t xml:space="preserve">aprova, e eu, Prefeito Municipal sanciono a seguinte Lei: </w:t>
      </w:r>
    </w:p>
    <w:p w:rsidR="00381FE4" w:rsidRPr="0055429C" w:rsidRDefault="00381FE4" w:rsidP="00873CFA">
      <w:pPr>
        <w:spacing w:before="240" w:after="120" w:line="360" w:lineRule="auto"/>
        <w:ind w:firstLine="1418"/>
        <w:jc w:val="both"/>
        <w:rPr>
          <w:sz w:val="24"/>
          <w:szCs w:val="24"/>
        </w:rPr>
      </w:pPr>
    </w:p>
    <w:p w:rsidR="005277CE" w:rsidRPr="0055429C" w:rsidRDefault="00381FE4" w:rsidP="00381FE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CAPITULO I</w:t>
      </w:r>
    </w:p>
    <w:p w:rsidR="005277CE" w:rsidRPr="0055429C" w:rsidRDefault="005277CE" w:rsidP="00873CFA">
      <w:pPr>
        <w:spacing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>DAS DISPOSIÇÕES PRELIMINARES</w:t>
      </w:r>
    </w:p>
    <w:p w:rsidR="005277CE" w:rsidRPr="0055429C" w:rsidRDefault="005277CE" w:rsidP="00873CFA">
      <w:pPr>
        <w:spacing w:line="360" w:lineRule="auto"/>
        <w:jc w:val="both"/>
        <w:rPr>
          <w:sz w:val="24"/>
          <w:szCs w:val="24"/>
        </w:rPr>
      </w:pPr>
    </w:p>
    <w:p w:rsidR="002A747E" w:rsidRDefault="005277CE" w:rsidP="00873CFA">
      <w:pPr>
        <w:spacing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787E5B" w:rsidRPr="00787E5B">
        <w:rPr>
          <w:b/>
          <w:sz w:val="24"/>
          <w:szCs w:val="24"/>
        </w:rPr>
        <w:t xml:space="preserve">Art. </w:t>
      </w:r>
      <w:r w:rsidR="002A747E" w:rsidRPr="00787E5B">
        <w:rPr>
          <w:b/>
          <w:bCs/>
          <w:sz w:val="24"/>
          <w:szCs w:val="24"/>
        </w:rPr>
        <w:t>1º</w:t>
      </w:r>
      <w:r w:rsidR="002A747E" w:rsidRPr="0048374B">
        <w:rPr>
          <w:sz w:val="24"/>
          <w:szCs w:val="24"/>
        </w:rPr>
        <w:t xml:space="preserve">- O funcionamento de feiras livres no âmbito do Município devera ser autorizado pelo Poder Executivo se houver interessados e locais liberados pelo </w:t>
      </w:r>
      <w:r w:rsidR="002A747E">
        <w:rPr>
          <w:sz w:val="24"/>
          <w:szCs w:val="24"/>
        </w:rPr>
        <w:t>Ó</w:t>
      </w:r>
      <w:r w:rsidR="002A747E" w:rsidRPr="0048374B">
        <w:rPr>
          <w:sz w:val="24"/>
          <w:szCs w:val="24"/>
        </w:rPr>
        <w:t>rgão</w:t>
      </w:r>
      <w:r w:rsidR="002A747E">
        <w:rPr>
          <w:sz w:val="24"/>
          <w:szCs w:val="24"/>
        </w:rPr>
        <w:t xml:space="preserve"> ou Secretaria </w:t>
      </w:r>
      <w:r w:rsidR="002A747E" w:rsidRPr="0048374B">
        <w:rPr>
          <w:sz w:val="24"/>
          <w:szCs w:val="24"/>
        </w:rPr>
        <w:t>competente, que definira com os interessados dia e horário de funcionamento objetivando o aquecimento econômico e a geração de renda no município</w:t>
      </w:r>
      <w:r w:rsidR="002A747E">
        <w:rPr>
          <w:sz w:val="24"/>
          <w:szCs w:val="24"/>
        </w:rPr>
        <w:t>, por meio mais simplificado possível</w:t>
      </w:r>
      <w:r w:rsidR="002A747E" w:rsidRPr="0048374B">
        <w:rPr>
          <w:sz w:val="24"/>
          <w:szCs w:val="24"/>
        </w:rPr>
        <w:t>.</w:t>
      </w:r>
    </w:p>
    <w:p w:rsidR="002A747E" w:rsidRDefault="002A747E" w:rsidP="00873CFA">
      <w:pPr>
        <w:spacing w:line="360" w:lineRule="auto"/>
        <w:jc w:val="both"/>
        <w:rPr>
          <w:sz w:val="24"/>
          <w:szCs w:val="24"/>
        </w:rPr>
      </w:pPr>
    </w:p>
    <w:p w:rsidR="002A747E" w:rsidRDefault="002A747E" w:rsidP="00873CFA">
      <w:pPr>
        <w:spacing w:line="360" w:lineRule="auto"/>
        <w:ind w:firstLine="1418"/>
        <w:jc w:val="both"/>
        <w:rPr>
          <w:sz w:val="24"/>
          <w:szCs w:val="24"/>
        </w:rPr>
      </w:pPr>
      <w:r w:rsidRPr="00837739">
        <w:rPr>
          <w:b/>
          <w:sz w:val="24"/>
          <w:szCs w:val="24"/>
        </w:rPr>
        <w:t>Parágrafo Único –</w:t>
      </w:r>
      <w:r w:rsidRPr="00837739">
        <w:rPr>
          <w:sz w:val="24"/>
          <w:szCs w:val="24"/>
        </w:rPr>
        <w:t xml:space="preserve"> deverá ser dada a preferência para se trabalhar e montar as feiras livres aos munícipes residentes em Formosa.</w:t>
      </w:r>
    </w:p>
    <w:p w:rsidR="002A747E" w:rsidRPr="00837739" w:rsidRDefault="002A747E" w:rsidP="00873CFA">
      <w:pPr>
        <w:spacing w:line="360" w:lineRule="auto"/>
        <w:jc w:val="both"/>
        <w:rPr>
          <w:sz w:val="24"/>
          <w:szCs w:val="24"/>
        </w:rPr>
      </w:pPr>
    </w:p>
    <w:p w:rsidR="002A747E" w:rsidRPr="0055429C" w:rsidRDefault="002A747E" w:rsidP="00873CFA">
      <w:pPr>
        <w:spacing w:line="360" w:lineRule="auto"/>
        <w:ind w:firstLine="1418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>Art. 2º.</w:t>
      </w:r>
      <w:r w:rsidRPr="0055429C">
        <w:rPr>
          <w:sz w:val="24"/>
          <w:szCs w:val="24"/>
        </w:rPr>
        <w:t xml:space="preserve"> A Feira Livre de que trata o artigo anterior destina-se à exposição e venda de mercadorias, sejam elas alimentícias ou não, em local público de forma precária </w:t>
      </w:r>
      <w:r>
        <w:rPr>
          <w:sz w:val="24"/>
          <w:szCs w:val="24"/>
        </w:rPr>
        <w:t>e o Poder Público Municipal deve ser um motivador contribuindo para o funcionamento das feiras, incluído as que já funcionam no município, serão regidas por esta lei;</w:t>
      </w:r>
    </w:p>
    <w:p w:rsidR="005277CE" w:rsidRDefault="005277CE" w:rsidP="00873CFA">
      <w:pPr>
        <w:spacing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Pr="0055429C">
        <w:rPr>
          <w:b/>
          <w:sz w:val="24"/>
          <w:szCs w:val="24"/>
        </w:rPr>
        <w:t>§1º</w:t>
      </w:r>
      <w:r w:rsidRPr="0055429C">
        <w:rPr>
          <w:sz w:val="24"/>
          <w:szCs w:val="24"/>
        </w:rPr>
        <w:t xml:space="preserve"> – As mercadorias alimentícias podem ser:</w:t>
      </w:r>
    </w:p>
    <w:p w:rsidR="002A747E" w:rsidRPr="0055429C" w:rsidRDefault="002A747E" w:rsidP="00873CFA">
      <w:pPr>
        <w:spacing w:line="360" w:lineRule="auto"/>
        <w:jc w:val="both"/>
        <w:rPr>
          <w:sz w:val="24"/>
          <w:szCs w:val="24"/>
        </w:rPr>
      </w:pPr>
    </w:p>
    <w:p w:rsidR="005277CE" w:rsidRPr="0055429C" w:rsidRDefault="005277CE" w:rsidP="00873CF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Pr="0055429C">
        <w:rPr>
          <w:b/>
          <w:sz w:val="24"/>
          <w:szCs w:val="24"/>
        </w:rPr>
        <w:t>a)</w:t>
      </w:r>
      <w:r w:rsidRPr="0055429C">
        <w:rPr>
          <w:sz w:val="24"/>
          <w:szCs w:val="24"/>
        </w:rPr>
        <w:t xml:space="preserve"> “in natura” – hortaliças, legumes, grãos, frutas, tubérculos, cereais, ervas, carnes, pescados, aves abatidas, derivados, ovos, animais vivos desde que cumpridas as exigências legais.</w:t>
      </w:r>
    </w:p>
    <w:p w:rsidR="005277CE" w:rsidRPr="0055429C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Pr="0055429C">
        <w:rPr>
          <w:b/>
          <w:sz w:val="24"/>
          <w:szCs w:val="24"/>
        </w:rPr>
        <w:t>b)</w:t>
      </w:r>
      <w:r w:rsidRPr="0055429C">
        <w:rPr>
          <w:sz w:val="24"/>
          <w:szCs w:val="24"/>
        </w:rPr>
        <w:t xml:space="preserve"> Industrializados – frios, doces, compotas, pães, temperos, queijos, entre outros;</w:t>
      </w:r>
    </w:p>
    <w:p w:rsidR="005277CE" w:rsidRPr="0055429C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Pr="0055429C">
        <w:rPr>
          <w:b/>
          <w:sz w:val="24"/>
          <w:szCs w:val="24"/>
        </w:rPr>
        <w:t>§ 2º –</w:t>
      </w:r>
      <w:r w:rsidRPr="0055429C">
        <w:rPr>
          <w:sz w:val="24"/>
          <w:szCs w:val="24"/>
        </w:rPr>
        <w:t xml:space="preserve"> As mercadorias não alimentícias podem ser:</w:t>
      </w:r>
    </w:p>
    <w:p w:rsidR="005277CE" w:rsidRPr="0055429C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ab/>
        <w:t>a)</w:t>
      </w:r>
      <w:r w:rsidRPr="0055429C">
        <w:rPr>
          <w:sz w:val="24"/>
          <w:szCs w:val="24"/>
        </w:rPr>
        <w:t xml:space="preserve"> Naturais – flores, xaxins, terra vegetal, sementes, adubos, etc.;</w:t>
      </w:r>
    </w:p>
    <w:p w:rsidR="005277CE" w:rsidRPr="0055429C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Pr="0055429C">
        <w:rPr>
          <w:b/>
          <w:sz w:val="24"/>
          <w:szCs w:val="24"/>
        </w:rPr>
        <w:t>b)</w:t>
      </w:r>
      <w:r w:rsidRPr="0055429C">
        <w:rPr>
          <w:sz w:val="24"/>
          <w:szCs w:val="24"/>
        </w:rPr>
        <w:t xml:space="preserve"> Manufaturadas – produtos artesanais em geral.</w:t>
      </w:r>
    </w:p>
    <w:p w:rsidR="002A747E" w:rsidRPr="0055429C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2A747E" w:rsidRPr="0055429C">
        <w:rPr>
          <w:b/>
          <w:sz w:val="24"/>
          <w:szCs w:val="24"/>
        </w:rPr>
        <w:t>Art. 3º</w:t>
      </w:r>
      <w:r w:rsidR="002A747E" w:rsidRPr="0055429C">
        <w:rPr>
          <w:sz w:val="24"/>
          <w:szCs w:val="24"/>
        </w:rPr>
        <w:t xml:space="preserve">– Será permitida a manipulação de alimentos prontos para o consumo humano no local da feira </w:t>
      </w:r>
      <w:r w:rsidR="002A747E">
        <w:rPr>
          <w:sz w:val="24"/>
          <w:szCs w:val="24"/>
        </w:rPr>
        <w:t>e o Departamento de Vigilância a Saúde deve conceder a autorização a</w:t>
      </w:r>
      <w:r w:rsidR="002A747E" w:rsidRPr="0055429C">
        <w:rPr>
          <w:sz w:val="24"/>
          <w:szCs w:val="24"/>
        </w:rPr>
        <w:t xml:space="preserve">o comerciante </w:t>
      </w:r>
      <w:r w:rsidR="002A747E">
        <w:rPr>
          <w:sz w:val="24"/>
          <w:szCs w:val="24"/>
        </w:rPr>
        <w:t>orientando ou capacitando sobre as medidas de saúde</w:t>
      </w:r>
      <w:r w:rsidR="00B5604B">
        <w:rPr>
          <w:sz w:val="24"/>
          <w:szCs w:val="24"/>
        </w:rPr>
        <w:t xml:space="preserve"> e adequada</w:t>
      </w:r>
      <w:r w:rsidR="002A747E" w:rsidRPr="0055429C">
        <w:rPr>
          <w:sz w:val="24"/>
          <w:szCs w:val="24"/>
        </w:rPr>
        <w:t>para esse fim.</w:t>
      </w:r>
    </w:p>
    <w:p w:rsidR="005277CE" w:rsidRPr="0055429C" w:rsidRDefault="005277CE" w:rsidP="00873CFA">
      <w:pPr>
        <w:tabs>
          <w:tab w:val="left" w:pos="1418"/>
        </w:tabs>
        <w:spacing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Pr="0055429C">
        <w:rPr>
          <w:b/>
          <w:sz w:val="24"/>
          <w:szCs w:val="24"/>
        </w:rPr>
        <w:t>Art. 4</w:t>
      </w:r>
      <w:r w:rsidR="00D7293F" w:rsidRPr="0055429C">
        <w:rPr>
          <w:b/>
          <w:sz w:val="24"/>
          <w:szCs w:val="24"/>
        </w:rPr>
        <w:t>º</w:t>
      </w:r>
      <w:r w:rsidRPr="0055429C">
        <w:rPr>
          <w:sz w:val="24"/>
          <w:szCs w:val="24"/>
        </w:rPr>
        <w:t xml:space="preserve"> - Permite-se a atuação, mediante autorização, no recinto da feira, de comerciantes caracterizados como ambulantes, artesãos, vendedores de pescados e de produtos hortifrutigranjeiros. </w:t>
      </w:r>
    </w:p>
    <w:p w:rsidR="005277CE" w:rsidRPr="0055429C" w:rsidRDefault="005277CE" w:rsidP="00873CFA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p w:rsidR="005277CE" w:rsidRPr="0055429C" w:rsidRDefault="005277CE" w:rsidP="00873CFA">
      <w:pPr>
        <w:spacing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>CAPITULO II</w:t>
      </w:r>
    </w:p>
    <w:p w:rsidR="005277CE" w:rsidRDefault="005277CE" w:rsidP="00873CFA">
      <w:pPr>
        <w:spacing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>DA ADMINISTRAÇÃO E FUNCIONAMENTO</w:t>
      </w:r>
    </w:p>
    <w:p w:rsidR="002A747E" w:rsidRDefault="005277CE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ab/>
      </w:r>
      <w:r w:rsidR="002A747E" w:rsidRPr="0048374B">
        <w:rPr>
          <w:b/>
          <w:bCs/>
          <w:sz w:val="24"/>
          <w:szCs w:val="24"/>
        </w:rPr>
        <w:t xml:space="preserve">Art. </w:t>
      </w:r>
      <w:r w:rsidR="00787E5B">
        <w:rPr>
          <w:b/>
          <w:bCs/>
          <w:sz w:val="24"/>
          <w:szCs w:val="24"/>
        </w:rPr>
        <w:t>5</w:t>
      </w:r>
      <w:r w:rsidR="002A747E" w:rsidRPr="0048374B">
        <w:rPr>
          <w:b/>
          <w:bCs/>
          <w:sz w:val="24"/>
          <w:szCs w:val="24"/>
        </w:rPr>
        <w:t xml:space="preserve">º </w:t>
      </w:r>
      <w:r w:rsidR="002A747E" w:rsidRPr="0048374B">
        <w:rPr>
          <w:sz w:val="24"/>
          <w:szCs w:val="24"/>
        </w:rPr>
        <w:t xml:space="preserve">-O Poder Público Municipal por meio do </w:t>
      </w:r>
      <w:r w:rsidR="002A747E">
        <w:rPr>
          <w:sz w:val="24"/>
          <w:szCs w:val="24"/>
        </w:rPr>
        <w:t>Ó</w:t>
      </w:r>
      <w:r w:rsidR="002A747E" w:rsidRPr="0048374B">
        <w:rPr>
          <w:sz w:val="24"/>
          <w:szCs w:val="24"/>
        </w:rPr>
        <w:t>rgão</w:t>
      </w:r>
      <w:r w:rsidR="002A747E">
        <w:rPr>
          <w:sz w:val="24"/>
          <w:szCs w:val="24"/>
        </w:rPr>
        <w:t xml:space="preserve"> ou Secretaria </w:t>
      </w:r>
      <w:r w:rsidR="002A747E" w:rsidRPr="0048374B">
        <w:rPr>
          <w:sz w:val="24"/>
          <w:szCs w:val="24"/>
        </w:rPr>
        <w:t>competente cobrar mensalmente o valor de R$ 15,00 (quinze reais) de cada feirante</w:t>
      </w:r>
      <w:r w:rsidR="002A747E">
        <w:rPr>
          <w:sz w:val="24"/>
          <w:szCs w:val="24"/>
        </w:rPr>
        <w:t xml:space="preserve"> por local ou banca</w:t>
      </w:r>
      <w:r w:rsidR="002A747E" w:rsidRPr="0048374B">
        <w:rPr>
          <w:sz w:val="24"/>
          <w:szCs w:val="24"/>
        </w:rPr>
        <w:t xml:space="preserve"> autorizad</w:t>
      </w:r>
      <w:r w:rsidR="002A747E">
        <w:rPr>
          <w:sz w:val="24"/>
          <w:szCs w:val="24"/>
        </w:rPr>
        <w:t>a</w:t>
      </w:r>
      <w:r w:rsidR="002A747E" w:rsidRPr="0048374B">
        <w:rPr>
          <w:sz w:val="24"/>
          <w:szCs w:val="24"/>
        </w:rPr>
        <w:t xml:space="preserve"> a trabalhar com a sua banca na feira autorizada</w:t>
      </w:r>
      <w:r w:rsidR="002A747E">
        <w:rPr>
          <w:sz w:val="24"/>
          <w:szCs w:val="24"/>
        </w:rPr>
        <w:t>, e se o feirante não estiver em dias com o seu pagamento mensal a sua atividade autorizada será suspensa inclusive de multas aplicadas, pelo Ó</w:t>
      </w:r>
      <w:r w:rsidR="002A747E" w:rsidRPr="0048374B">
        <w:rPr>
          <w:sz w:val="24"/>
          <w:szCs w:val="24"/>
        </w:rPr>
        <w:t>rgão</w:t>
      </w:r>
      <w:r w:rsidR="002A747E">
        <w:rPr>
          <w:sz w:val="24"/>
          <w:szCs w:val="24"/>
        </w:rPr>
        <w:t xml:space="preserve"> ou Secretaria </w:t>
      </w:r>
      <w:r w:rsidR="002A747E" w:rsidRPr="0048374B">
        <w:rPr>
          <w:sz w:val="24"/>
          <w:szCs w:val="24"/>
        </w:rPr>
        <w:t>competente</w:t>
      </w:r>
      <w:r w:rsidR="002A747E">
        <w:rPr>
          <w:sz w:val="24"/>
          <w:szCs w:val="24"/>
        </w:rPr>
        <w:t xml:space="preserve"> até a devida regularização,</w:t>
      </w:r>
      <w:r w:rsidR="002A747E" w:rsidRPr="0048374B">
        <w:rPr>
          <w:sz w:val="24"/>
          <w:szCs w:val="24"/>
        </w:rPr>
        <w:t xml:space="preserve"> e este valor deverá ser corrigido anualmente pelo INPC</w:t>
      </w:r>
      <w:r w:rsidR="002A747E">
        <w:rPr>
          <w:sz w:val="24"/>
          <w:szCs w:val="24"/>
        </w:rPr>
        <w:t>, por ato do Chefe do Poder Executivo</w:t>
      </w:r>
      <w:r w:rsidR="002A747E" w:rsidRPr="0048374B">
        <w:rPr>
          <w:sz w:val="24"/>
          <w:szCs w:val="24"/>
        </w:rPr>
        <w:t>.</w:t>
      </w:r>
    </w:p>
    <w:p w:rsidR="008812A0" w:rsidRPr="0048374B" w:rsidRDefault="008812A0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</w:p>
    <w:p w:rsidR="002A747E" w:rsidRDefault="002A747E" w:rsidP="00873CFA">
      <w:pPr>
        <w:spacing w:line="360" w:lineRule="auto"/>
        <w:ind w:firstLine="1418"/>
        <w:jc w:val="both"/>
        <w:rPr>
          <w:sz w:val="24"/>
          <w:szCs w:val="24"/>
        </w:rPr>
      </w:pPr>
      <w:r w:rsidRPr="0048374B">
        <w:rPr>
          <w:b/>
          <w:bCs/>
          <w:sz w:val="24"/>
          <w:szCs w:val="24"/>
        </w:rPr>
        <w:lastRenderedPageBreak/>
        <w:t xml:space="preserve">Art. </w:t>
      </w:r>
      <w:r w:rsidR="00787E5B">
        <w:rPr>
          <w:b/>
          <w:bCs/>
          <w:sz w:val="24"/>
          <w:szCs w:val="24"/>
        </w:rPr>
        <w:t>6</w:t>
      </w:r>
      <w:r w:rsidRPr="0048374B">
        <w:rPr>
          <w:b/>
          <w:bCs/>
          <w:sz w:val="24"/>
          <w:szCs w:val="24"/>
        </w:rPr>
        <w:t xml:space="preserve">º </w:t>
      </w:r>
      <w:r w:rsidRPr="0048374B">
        <w:rPr>
          <w:sz w:val="24"/>
          <w:szCs w:val="24"/>
        </w:rPr>
        <w:t>- A Feira Livre funcionará em vias e logradouros públicos em terrenos de propriedade do município, ou a estes cedidos, especialmente abertos a população para tal finalidade, com horários e locais previamente estabelecidos pel</w:t>
      </w:r>
      <w:r>
        <w:rPr>
          <w:sz w:val="24"/>
          <w:szCs w:val="24"/>
        </w:rPr>
        <w:t xml:space="preserve">o Órgão ou </w:t>
      </w:r>
      <w:r w:rsidRPr="0048374B">
        <w:rPr>
          <w:sz w:val="24"/>
          <w:szCs w:val="24"/>
        </w:rPr>
        <w:t xml:space="preserve">Secretaria </w:t>
      </w:r>
      <w:r>
        <w:rPr>
          <w:sz w:val="24"/>
          <w:szCs w:val="24"/>
        </w:rPr>
        <w:t>competente</w:t>
      </w:r>
      <w:r w:rsidRPr="0048374B">
        <w:rPr>
          <w:sz w:val="24"/>
          <w:szCs w:val="24"/>
        </w:rPr>
        <w:t>, ouvido os interessados ou a associação dos feirantes</w:t>
      </w:r>
      <w:r>
        <w:rPr>
          <w:sz w:val="24"/>
          <w:szCs w:val="24"/>
        </w:rPr>
        <w:t xml:space="preserve"> legalmente constituída</w:t>
      </w:r>
      <w:r w:rsidRPr="0048374B">
        <w:rPr>
          <w:sz w:val="24"/>
          <w:szCs w:val="24"/>
        </w:rPr>
        <w:t>.</w:t>
      </w:r>
    </w:p>
    <w:p w:rsidR="002A747E" w:rsidRPr="0055429C" w:rsidRDefault="002A747E" w:rsidP="00873CFA">
      <w:pPr>
        <w:shd w:val="clear" w:color="auto" w:fill="FFFFFF"/>
        <w:spacing w:before="188" w:after="188" w:line="360" w:lineRule="auto"/>
        <w:ind w:firstLine="1418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>Parágrafo Único –</w:t>
      </w:r>
      <w:r>
        <w:rPr>
          <w:sz w:val="24"/>
          <w:szCs w:val="24"/>
        </w:rPr>
        <w:t>Fica proibida a venda de qualquer produto, por ambulantes fora dos limites da feira livre em funcionamento a uma distância mínima de 500 (quinhentos) metros</w:t>
      </w:r>
      <w:r w:rsidRPr="0055429C">
        <w:rPr>
          <w:sz w:val="24"/>
          <w:szCs w:val="24"/>
        </w:rPr>
        <w:t xml:space="preserve">. </w:t>
      </w:r>
    </w:p>
    <w:p w:rsidR="002A747E" w:rsidRPr="0048374B" w:rsidRDefault="00D64075" w:rsidP="00873CFA">
      <w:pPr>
        <w:spacing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2A747E" w:rsidRPr="0048374B">
        <w:rPr>
          <w:b/>
          <w:bCs/>
          <w:sz w:val="24"/>
          <w:szCs w:val="24"/>
        </w:rPr>
        <w:t xml:space="preserve">Art. </w:t>
      </w:r>
      <w:r w:rsidR="00787E5B">
        <w:rPr>
          <w:b/>
          <w:bCs/>
          <w:sz w:val="24"/>
          <w:szCs w:val="24"/>
        </w:rPr>
        <w:t>7</w:t>
      </w:r>
      <w:r w:rsidR="002A747E" w:rsidRPr="0048374B">
        <w:rPr>
          <w:b/>
          <w:bCs/>
          <w:sz w:val="24"/>
          <w:szCs w:val="24"/>
        </w:rPr>
        <w:t xml:space="preserve">º </w:t>
      </w:r>
      <w:r w:rsidR="002A747E" w:rsidRPr="0048374B">
        <w:rPr>
          <w:sz w:val="24"/>
          <w:szCs w:val="24"/>
        </w:rPr>
        <w:t>- O comércio de carnes, pescados e aves abatidas deverá obedecer às normas sanitárias em vigor e será exercido em locais especialmente destinados para essa finalidade, sendo utilizados equipamentos de refrigeração. Podendo ser utilizados veículos especiais dotados de sistema de refrigeração, mediante prévia autorização</w:t>
      </w:r>
      <w:r w:rsidR="002A747E">
        <w:rPr>
          <w:sz w:val="24"/>
          <w:szCs w:val="24"/>
        </w:rPr>
        <w:t xml:space="preserve"> do Órgão ou</w:t>
      </w:r>
      <w:r w:rsidR="002A747E" w:rsidRPr="0048374B">
        <w:rPr>
          <w:sz w:val="24"/>
          <w:szCs w:val="24"/>
        </w:rPr>
        <w:t xml:space="preserve"> Secretaria competente.</w:t>
      </w:r>
    </w:p>
    <w:p w:rsidR="005277CE" w:rsidRPr="0055429C" w:rsidRDefault="00D64075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Parágrafo Único –</w:t>
      </w:r>
      <w:r w:rsidR="005277CE" w:rsidRPr="0055429C">
        <w:rPr>
          <w:sz w:val="24"/>
          <w:szCs w:val="24"/>
        </w:rPr>
        <w:t xml:space="preserve"> Para os Produtos minimamente processados, os feirantes terão de se adequar ao SIM, Serviço de Inspeção Municipal. </w:t>
      </w:r>
    </w:p>
    <w:p w:rsidR="008B2289" w:rsidRPr="0055429C" w:rsidRDefault="00D64075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8</w:t>
      </w:r>
      <w:r w:rsidR="008B2289" w:rsidRPr="0055429C">
        <w:rPr>
          <w:b/>
          <w:sz w:val="24"/>
          <w:szCs w:val="24"/>
        </w:rPr>
        <w:t>º</w:t>
      </w:r>
      <w:r w:rsidR="008B2289" w:rsidRPr="0055429C">
        <w:rPr>
          <w:sz w:val="24"/>
          <w:szCs w:val="24"/>
        </w:rPr>
        <w:t xml:space="preserve"> – Para a instalação dos equipamentos de apoio à comercialização nas feiras livres, mediante prévia indicação</w:t>
      </w:r>
      <w:r w:rsidR="008B2289">
        <w:rPr>
          <w:sz w:val="24"/>
          <w:szCs w:val="24"/>
        </w:rPr>
        <w:t xml:space="preserve"> dos interessados ou</w:t>
      </w:r>
      <w:r w:rsidR="008B2289" w:rsidRPr="0055429C">
        <w:rPr>
          <w:sz w:val="24"/>
          <w:szCs w:val="24"/>
        </w:rPr>
        <w:t xml:space="preserve"> da associação dos feirantes, deverão ser obedecidas as seguintes normas:</w:t>
      </w:r>
    </w:p>
    <w:p w:rsidR="008B2289" w:rsidRPr="006B68B2" w:rsidRDefault="008B2289" w:rsidP="00873CFA">
      <w:pPr>
        <w:shd w:val="clear" w:color="auto" w:fill="FFFFFF"/>
        <w:spacing w:before="188" w:after="188" w:line="360" w:lineRule="auto"/>
        <w:ind w:firstLine="1418"/>
        <w:jc w:val="both"/>
        <w:rPr>
          <w:sz w:val="24"/>
          <w:szCs w:val="24"/>
        </w:rPr>
      </w:pPr>
      <w:r w:rsidRPr="006B68B2">
        <w:rPr>
          <w:b/>
          <w:sz w:val="24"/>
          <w:szCs w:val="24"/>
        </w:rPr>
        <w:t>I –</w:t>
      </w:r>
      <w:r w:rsidRPr="006B68B2">
        <w:rPr>
          <w:sz w:val="24"/>
          <w:szCs w:val="24"/>
        </w:rPr>
        <w:t xml:space="preserve"> Os pontos de localização de cada feirante serão fixados e devidamente respeitados, ficando os respectivos feirantes obrigados a cumprir a determinação constantes desta lei, com o apoio dos interessados ou da associação dos feirantes.</w:t>
      </w:r>
    </w:p>
    <w:p w:rsidR="008B2289" w:rsidRPr="0048374B" w:rsidRDefault="008B2289" w:rsidP="00873CFA">
      <w:pPr>
        <w:spacing w:line="360" w:lineRule="auto"/>
        <w:ind w:firstLine="1418"/>
        <w:jc w:val="both"/>
        <w:rPr>
          <w:sz w:val="24"/>
          <w:szCs w:val="24"/>
        </w:rPr>
      </w:pPr>
      <w:r w:rsidRPr="0048374B">
        <w:rPr>
          <w:b/>
          <w:bCs/>
          <w:sz w:val="24"/>
          <w:szCs w:val="24"/>
        </w:rPr>
        <w:t>II</w:t>
      </w:r>
      <w:r w:rsidRPr="0048374B">
        <w:rPr>
          <w:bCs/>
          <w:sz w:val="24"/>
          <w:szCs w:val="24"/>
        </w:rPr>
        <w:t xml:space="preserve"> -</w:t>
      </w:r>
      <w:r w:rsidRPr="0048374B">
        <w:rPr>
          <w:sz w:val="24"/>
          <w:szCs w:val="24"/>
        </w:rPr>
        <w:t>A feira terá duração máxima de 0</w:t>
      </w:r>
      <w:r>
        <w:rPr>
          <w:sz w:val="24"/>
          <w:szCs w:val="24"/>
        </w:rPr>
        <w:t>8</w:t>
      </w:r>
      <w:r w:rsidRPr="0048374B">
        <w:rPr>
          <w:sz w:val="24"/>
          <w:szCs w:val="24"/>
        </w:rPr>
        <w:t xml:space="preserve"> horas.</w:t>
      </w:r>
    </w:p>
    <w:p w:rsidR="008B2289" w:rsidRPr="006B68B2" w:rsidRDefault="008B2289" w:rsidP="00873CFA">
      <w:pPr>
        <w:shd w:val="clear" w:color="auto" w:fill="FFFFFF"/>
        <w:spacing w:before="188" w:after="188" w:line="360" w:lineRule="auto"/>
        <w:ind w:firstLine="1418"/>
        <w:jc w:val="both"/>
        <w:rPr>
          <w:sz w:val="24"/>
          <w:szCs w:val="24"/>
        </w:rPr>
      </w:pPr>
      <w:r w:rsidRPr="006B68B2">
        <w:rPr>
          <w:b/>
          <w:sz w:val="24"/>
          <w:szCs w:val="24"/>
        </w:rPr>
        <w:t>III</w:t>
      </w:r>
      <w:r w:rsidRPr="006B68B2">
        <w:rPr>
          <w:sz w:val="24"/>
          <w:szCs w:val="24"/>
        </w:rPr>
        <w:t xml:space="preserve"> – Terminada a Feira, a Prefeitura Municipal procederá a limpeza da área recém-desocupada, o que deverá ser feito no prazo mais curto possível, sendo que cada feirante é responsável pelo lixo produzido e armazenamento próprio nos containers providenciados pelos interessados ou pela associação dos feirantes.</w:t>
      </w:r>
    </w:p>
    <w:p w:rsidR="008B2289" w:rsidRPr="0055429C" w:rsidRDefault="008B2289" w:rsidP="00873CFA">
      <w:pPr>
        <w:shd w:val="clear" w:color="auto" w:fill="FFFFFF"/>
        <w:spacing w:before="188" w:after="188" w:line="360" w:lineRule="auto"/>
        <w:ind w:firstLine="1418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lastRenderedPageBreak/>
        <w:t>Parágrafo Único</w:t>
      </w:r>
      <w:r w:rsidRPr="0055429C">
        <w:rPr>
          <w:sz w:val="24"/>
          <w:szCs w:val="24"/>
        </w:rPr>
        <w:t xml:space="preserve"> – Considera-se equipamento qualquer bem móvel utilizado para a consecução do exercício da atividade de feirante, tais como bancas, tendas, refrigeradores, freezers, balanças, entre outros, inclusive Equipamentos de Proteção Individuais e Coletivos – EPI’s e EPC’s, sob a responsabilidade de cada feirante.</w:t>
      </w:r>
    </w:p>
    <w:p w:rsidR="00364987" w:rsidRDefault="00D64075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48374B">
        <w:rPr>
          <w:b/>
          <w:bCs/>
          <w:sz w:val="24"/>
          <w:szCs w:val="24"/>
        </w:rPr>
        <w:t xml:space="preserve">Art. </w:t>
      </w:r>
      <w:r w:rsidR="00787E5B">
        <w:rPr>
          <w:b/>
          <w:bCs/>
          <w:sz w:val="24"/>
          <w:szCs w:val="24"/>
        </w:rPr>
        <w:t>9</w:t>
      </w:r>
      <w:r w:rsidR="008B2289" w:rsidRPr="0048374B">
        <w:rPr>
          <w:b/>
          <w:bCs/>
          <w:sz w:val="24"/>
          <w:szCs w:val="24"/>
        </w:rPr>
        <w:t>º</w:t>
      </w:r>
      <w:r w:rsidR="008B2289" w:rsidRPr="0048374B">
        <w:rPr>
          <w:bCs/>
          <w:sz w:val="24"/>
          <w:szCs w:val="24"/>
        </w:rPr>
        <w:t xml:space="preserve"> -</w:t>
      </w:r>
      <w:r w:rsidR="008B2289" w:rsidRPr="0048374B">
        <w:rPr>
          <w:sz w:val="24"/>
          <w:szCs w:val="24"/>
        </w:rPr>
        <w:t>A distribuição espacial das bancas</w:t>
      </w:r>
      <w:r w:rsidR="008B2289">
        <w:rPr>
          <w:sz w:val="24"/>
          <w:szCs w:val="24"/>
        </w:rPr>
        <w:t xml:space="preserve"> dos feirantes</w:t>
      </w:r>
      <w:r w:rsidR="008B2289" w:rsidRPr="0048374B">
        <w:rPr>
          <w:sz w:val="24"/>
          <w:szCs w:val="24"/>
        </w:rPr>
        <w:t xml:space="preserve"> deverá leva</w:t>
      </w:r>
      <w:r w:rsidR="008B2289">
        <w:rPr>
          <w:sz w:val="24"/>
          <w:szCs w:val="24"/>
        </w:rPr>
        <w:t>r</w:t>
      </w:r>
      <w:r w:rsidR="008B2289" w:rsidRPr="0048374B">
        <w:rPr>
          <w:sz w:val="24"/>
          <w:szCs w:val="24"/>
        </w:rPr>
        <w:t xml:space="preserve"> em conta os seguimentos dos produtos a serem comercializados, sendo previamente ouvida a parte interessada ou a associação dos feirantes</w:t>
      </w:r>
      <w:r w:rsidR="00381FE4">
        <w:rPr>
          <w:sz w:val="24"/>
          <w:szCs w:val="24"/>
        </w:rPr>
        <w:t xml:space="preserve"> que ira desenvolver a atividade</w:t>
      </w:r>
      <w:r w:rsidR="008B2289" w:rsidRPr="0048374B">
        <w:rPr>
          <w:sz w:val="24"/>
          <w:szCs w:val="24"/>
        </w:rPr>
        <w:t>.</w:t>
      </w:r>
    </w:p>
    <w:p w:rsidR="005277CE" w:rsidRDefault="005277CE" w:rsidP="00873CFA">
      <w:pPr>
        <w:shd w:val="clear" w:color="auto" w:fill="FFFFFF"/>
        <w:spacing w:before="188" w:after="188"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>CAPÍTULO I</w:t>
      </w:r>
      <w:r w:rsidR="00381FE4">
        <w:rPr>
          <w:sz w:val="24"/>
          <w:szCs w:val="24"/>
        </w:rPr>
        <w:t>II</w:t>
      </w:r>
      <w:r w:rsidRPr="0055429C">
        <w:rPr>
          <w:sz w:val="24"/>
          <w:szCs w:val="24"/>
        </w:rPr>
        <w:br/>
        <w:t>DA EXTINÇÃO DA AUTORIZAÇÃO</w:t>
      </w:r>
    </w:p>
    <w:p w:rsidR="00752481" w:rsidRPr="00752481" w:rsidRDefault="00752481" w:rsidP="00873CFA">
      <w:pPr>
        <w:shd w:val="clear" w:color="auto" w:fill="FFFFFF"/>
        <w:spacing w:before="188" w:after="188" w:line="360" w:lineRule="auto"/>
        <w:jc w:val="center"/>
        <w:rPr>
          <w:sz w:val="2"/>
          <w:szCs w:val="24"/>
        </w:rPr>
      </w:pPr>
    </w:p>
    <w:p w:rsidR="008B2289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48374B">
        <w:rPr>
          <w:b/>
          <w:sz w:val="24"/>
          <w:szCs w:val="24"/>
        </w:rPr>
        <w:t>Art. 1</w:t>
      </w:r>
      <w:r w:rsidR="00787E5B">
        <w:rPr>
          <w:b/>
          <w:sz w:val="24"/>
          <w:szCs w:val="24"/>
        </w:rPr>
        <w:t>0</w:t>
      </w:r>
      <w:r w:rsidR="008B2289" w:rsidRPr="0048374B">
        <w:rPr>
          <w:b/>
          <w:sz w:val="24"/>
          <w:szCs w:val="24"/>
        </w:rPr>
        <w:t>º</w:t>
      </w:r>
      <w:r w:rsidR="008B2289" w:rsidRPr="0048374B">
        <w:rPr>
          <w:sz w:val="24"/>
          <w:szCs w:val="24"/>
        </w:rPr>
        <w:t xml:space="preserve"> - A autorização</w:t>
      </w:r>
      <w:r w:rsidR="008B2289">
        <w:rPr>
          <w:sz w:val="24"/>
          <w:szCs w:val="24"/>
        </w:rPr>
        <w:t xml:space="preserve"> do feirante</w:t>
      </w:r>
      <w:r w:rsidR="008B2289" w:rsidRPr="0048374B">
        <w:rPr>
          <w:sz w:val="24"/>
          <w:szCs w:val="24"/>
        </w:rPr>
        <w:t xml:space="preserve"> poderá ser revogada</w:t>
      </w:r>
      <w:r w:rsidR="008B2289">
        <w:rPr>
          <w:sz w:val="24"/>
          <w:szCs w:val="24"/>
        </w:rPr>
        <w:t xml:space="preserve"> ou cassada por falta considerada de natureza grave ou se em atraso por </w:t>
      </w:r>
      <w:r w:rsidR="00795D3F">
        <w:rPr>
          <w:sz w:val="24"/>
          <w:szCs w:val="24"/>
        </w:rPr>
        <w:t xml:space="preserve">três </w:t>
      </w:r>
      <w:r w:rsidR="008B2289">
        <w:rPr>
          <w:sz w:val="24"/>
          <w:szCs w:val="24"/>
        </w:rPr>
        <w:t xml:space="preserve">meses com os pagamentos devidos previsto no artigo </w:t>
      </w:r>
      <w:r w:rsidR="00381FE4">
        <w:rPr>
          <w:sz w:val="24"/>
          <w:szCs w:val="24"/>
        </w:rPr>
        <w:t>5</w:t>
      </w:r>
      <w:r w:rsidR="008B2289">
        <w:rPr>
          <w:sz w:val="24"/>
          <w:szCs w:val="24"/>
        </w:rPr>
        <w:t>º desta lei</w:t>
      </w:r>
      <w:r w:rsidR="008B2289" w:rsidRPr="0048374B">
        <w:rPr>
          <w:sz w:val="24"/>
          <w:szCs w:val="24"/>
        </w:rPr>
        <w:t>,</w:t>
      </w:r>
      <w:r w:rsidR="008B2289">
        <w:rPr>
          <w:sz w:val="24"/>
          <w:szCs w:val="24"/>
        </w:rPr>
        <w:t xml:space="preserve"> por ato do Chefe do Poder Executivo ou Órgão competente,</w:t>
      </w:r>
      <w:r w:rsidR="008B2289" w:rsidRPr="0048374B">
        <w:rPr>
          <w:sz w:val="24"/>
          <w:szCs w:val="24"/>
        </w:rPr>
        <w:t>após garantido o direito do contraditório e da ampla defesa</w:t>
      </w:r>
      <w:r w:rsidR="008B2289">
        <w:rPr>
          <w:sz w:val="24"/>
          <w:szCs w:val="24"/>
        </w:rPr>
        <w:t>, o feira faltoso deverá ser notificado pessoalmente para apresentar a sua defesa no prazo de quinze dias</w:t>
      </w:r>
      <w:r w:rsidR="008B2289" w:rsidRPr="0048374B">
        <w:rPr>
          <w:sz w:val="24"/>
          <w:szCs w:val="24"/>
        </w:rPr>
        <w:t>.</w:t>
      </w:r>
    </w:p>
    <w:p w:rsidR="005277CE" w:rsidRPr="00B55414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11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B55414">
        <w:rPr>
          <w:sz w:val="24"/>
          <w:szCs w:val="24"/>
        </w:rPr>
        <w:t xml:space="preserve"> Em qualquer das hipóteses de revogação ou cassação não será devido ao autorizado qualquer direito à indenização.</w:t>
      </w:r>
    </w:p>
    <w:p w:rsidR="005277CE" w:rsidRDefault="005277CE" w:rsidP="00873CFA">
      <w:pPr>
        <w:shd w:val="clear" w:color="auto" w:fill="FFFFFF"/>
        <w:spacing w:before="188" w:after="188"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 xml:space="preserve">CAPITULO </w:t>
      </w:r>
      <w:r w:rsidR="00381FE4">
        <w:rPr>
          <w:sz w:val="24"/>
          <w:szCs w:val="24"/>
        </w:rPr>
        <w:t>I</w:t>
      </w:r>
      <w:r w:rsidRPr="0055429C">
        <w:rPr>
          <w:sz w:val="24"/>
          <w:szCs w:val="24"/>
        </w:rPr>
        <w:t>V</w:t>
      </w:r>
      <w:r w:rsidRPr="0055429C">
        <w:rPr>
          <w:sz w:val="24"/>
          <w:szCs w:val="24"/>
        </w:rPr>
        <w:br/>
        <w:t>DAS INFRAÇÕES E PENALIDADES</w:t>
      </w:r>
    </w:p>
    <w:p w:rsidR="00752481" w:rsidRPr="00752481" w:rsidRDefault="00752481" w:rsidP="00873CFA">
      <w:pPr>
        <w:shd w:val="clear" w:color="auto" w:fill="FFFFFF"/>
        <w:spacing w:before="188" w:after="188" w:line="360" w:lineRule="auto"/>
        <w:jc w:val="center"/>
        <w:rPr>
          <w:sz w:val="2"/>
          <w:szCs w:val="24"/>
        </w:rPr>
      </w:pP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12</w:t>
      </w:r>
      <w:r w:rsidRPr="0055429C">
        <w:rPr>
          <w:b/>
          <w:sz w:val="24"/>
          <w:szCs w:val="24"/>
        </w:rPr>
        <w:t>º</w:t>
      </w:r>
      <w:r w:rsidR="005277CE" w:rsidRPr="0055429C">
        <w:rPr>
          <w:sz w:val="24"/>
          <w:szCs w:val="24"/>
        </w:rPr>
        <w:t xml:space="preserve"> – Os autorizados estão sujeitos às seguintes penalidades: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sz w:val="24"/>
          <w:szCs w:val="24"/>
        </w:rPr>
        <w:t>I – advertência;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sz w:val="24"/>
          <w:szCs w:val="24"/>
        </w:rPr>
        <w:t>II – multa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sz w:val="24"/>
          <w:szCs w:val="24"/>
        </w:rPr>
        <w:t>III – apreensão de bens e mercadorias;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sz w:val="24"/>
          <w:szCs w:val="24"/>
        </w:rPr>
        <w:t>IV – suspensão temporária da autorização;</w:t>
      </w:r>
    </w:p>
    <w:p w:rsidR="00D7293F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sz w:val="24"/>
          <w:szCs w:val="24"/>
        </w:rPr>
        <w:t>V – cassação da autorização.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lastRenderedPageBreak/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13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A penalidade de multa poderá ser aplicada cumulativamente às demais.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1º</w:t>
      </w:r>
      <w:r w:rsidR="005277CE" w:rsidRPr="0055429C">
        <w:rPr>
          <w:sz w:val="24"/>
          <w:szCs w:val="24"/>
        </w:rPr>
        <w:t xml:space="preserve"> – Em caso de primeira reincidência na mesma infração, aplica-se em dobro a multa cominada, e em segunda reincidência o seu triplo.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2º</w:t>
      </w:r>
      <w:r w:rsidR="005277CE" w:rsidRPr="0055429C">
        <w:rPr>
          <w:sz w:val="24"/>
          <w:szCs w:val="24"/>
        </w:rPr>
        <w:t xml:space="preserve"> – O pagamento da multa não exime o infrator do cumprimento das demais exigências legais e regulamentares pertinentes.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14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As mercadorias, equipamentos, produtos e tudo o mais que não for perecível, apreendido nas feiras,serão recolhidos ao depósito do Município, mediante Termo de Apreensão dado pelo órgão competente, só podendo ser liberados mediante requerimento do proprietário e prova de pagamento da multa aplicada, sem prejuízo da aplicação das demais penalidades cabíveis.</w:t>
      </w:r>
    </w:p>
    <w:p w:rsidR="005277CE" w:rsidRPr="0055429C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1º</w:t>
      </w:r>
      <w:r w:rsidR="005277CE" w:rsidRPr="0055429C">
        <w:rPr>
          <w:sz w:val="24"/>
          <w:szCs w:val="24"/>
        </w:rPr>
        <w:t xml:space="preserve"> – Na hipótese do caput deste artigo, o proprietário deverá apresentar requerimento para liberação dos bens e mercadorias não perecíveis apreendidas com os documentos que comprovem sua titularidade, o que deverá ocorrer no prazo de 30 (trinta) dias a contar da apreensão.</w:t>
      </w:r>
    </w:p>
    <w:p w:rsidR="005277CE" w:rsidRPr="00B55414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2º</w:t>
      </w:r>
      <w:r w:rsidR="005277CE" w:rsidRPr="0055429C">
        <w:rPr>
          <w:sz w:val="24"/>
          <w:szCs w:val="24"/>
        </w:rPr>
        <w:t xml:space="preserve"> – Findo o prazo determinado no parágrafo anterior, os bens e mercadorias não reclamados terão a destinação que melhor </w:t>
      </w:r>
      <w:r w:rsidR="005277CE" w:rsidRPr="00B55414">
        <w:rPr>
          <w:sz w:val="24"/>
          <w:szCs w:val="24"/>
        </w:rPr>
        <w:t>convir à Administração.</w:t>
      </w:r>
    </w:p>
    <w:p w:rsidR="00752481" w:rsidRDefault="00D7293F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3º</w:t>
      </w:r>
      <w:r w:rsidR="005277CE" w:rsidRPr="0055429C">
        <w:rPr>
          <w:sz w:val="24"/>
          <w:szCs w:val="24"/>
        </w:rPr>
        <w:t xml:space="preserve"> – As mercadorias perecíveis, próprias para o consumo humano, serão imediatamente doadas às instituições filantrópicas e/ou creches municipais, mediante termo de </w:t>
      </w:r>
      <w:r w:rsidR="000D6C4E">
        <w:rPr>
          <w:sz w:val="24"/>
          <w:szCs w:val="24"/>
        </w:rPr>
        <w:t>d</w:t>
      </w:r>
      <w:r w:rsidR="005277CE" w:rsidRPr="0055429C">
        <w:rPr>
          <w:sz w:val="24"/>
          <w:szCs w:val="24"/>
        </w:rPr>
        <w:t>oação ou destruídas conforme a necessidade.</w:t>
      </w:r>
    </w:p>
    <w:p w:rsidR="005277CE" w:rsidRDefault="005277CE" w:rsidP="00873CFA">
      <w:pPr>
        <w:shd w:val="clear" w:color="auto" w:fill="FFFFFF"/>
        <w:spacing w:before="188" w:after="188" w:line="360" w:lineRule="auto"/>
        <w:ind w:left="2832"/>
        <w:rPr>
          <w:sz w:val="24"/>
          <w:szCs w:val="24"/>
        </w:rPr>
      </w:pPr>
      <w:r w:rsidRPr="0055429C">
        <w:rPr>
          <w:sz w:val="24"/>
          <w:szCs w:val="24"/>
        </w:rPr>
        <w:t>CAPÍTULOV</w:t>
      </w:r>
      <w:r w:rsidRPr="0055429C">
        <w:rPr>
          <w:sz w:val="24"/>
          <w:szCs w:val="24"/>
        </w:rPr>
        <w:br/>
        <w:t>DO PROCEDIMENTO</w:t>
      </w:r>
    </w:p>
    <w:p w:rsidR="00752481" w:rsidRPr="00752481" w:rsidRDefault="00752481" w:rsidP="00873CFA">
      <w:pPr>
        <w:shd w:val="clear" w:color="auto" w:fill="FFFFFF"/>
        <w:spacing w:before="188" w:after="188" w:line="360" w:lineRule="auto"/>
        <w:ind w:left="2832"/>
        <w:rPr>
          <w:sz w:val="2"/>
          <w:szCs w:val="24"/>
        </w:rPr>
      </w:pP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15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As infrações às normas previstas nesta Lei serão apuradas em procedimento administrativo própri</w:t>
      </w:r>
      <w:r w:rsidR="00B33BDA">
        <w:rPr>
          <w:sz w:val="24"/>
          <w:szCs w:val="24"/>
        </w:rPr>
        <w:t>o, iniciado com a lavratura do Auto de I</w:t>
      </w:r>
      <w:r w:rsidR="005277CE" w:rsidRPr="0055429C">
        <w:rPr>
          <w:sz w:val="24"/>
          <w:szCs w:val="24"/>
        </w:rPr>
        <w:t>nfração, observados o rito e prazos aqui estabelecidos.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lastRenderedPageBreak/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16</w:t>
      </w:r>
      <w:r w:rsidRPr="0055429C">
        <w:rPr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No caso de aplicação da penalidade de apreensão do prod</w:t>
      </w:r>
      <w:r w:rsidR="00B33BDA">
        <w:rPr>
          <w:sz w:val="24"/>
          <w:szCs w:val="24"/>
        </w:rPr>
        <w:t>uto, no Auto de I</w:t>
      </w:r>
      <w:r w:rsidR="005277CE" w:rsidRPr="0055429C">
        <w:rPr>
          <w:sz w:val="24"/>
          <w:szCs w:val="24"/>
        </w:rPr>
        <w:t>nfração deverá conter, ainda, a natureza, quantidade, nome e/ou marca, procedência, local onde o produto ficará depositado e o seu fiel depositário.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17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 xml:space="preserve">- </w:t>
      </w:r>
      <w:r w:rsidR="005277CE" w:rsidRPr="0055429C">
        <w:rPr>
          <w:sz w:val="24"/>
          <w:szCs w:val="24"/>
        </w:rPr>
        <w:t>O infrator será notificado para ciência da infração: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I –</w:t>
      </w:r>
      <w:r w:rsidR="005277CE" w:rsidRPr="0055429C">
        <w:rPr>
          <w:sz w:val="24"/>
          <w:szCs w:val="24"/>
        </w:rPr>
        <w:t xml:space="preserve"> Pessoalmente;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II</w:t>
      </w:r>
      <w:r w:rsidR="005277CE" w:rsidRPr="0055429C">
        <w:rPr>
          <w:sz w:val="24"/>
          <w:szCs w:val="24"/>
        </w:rPr>
        <w:t xml:space="preserve"> – Pelo correio;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III</w:t>
      </w:r>
      <w:r w:rsidR="005277CE" w:rsidRPr="0055429C">
        <w:rPr>
          <w:sz w:val="24"/>
          <w:szCs w:val="24"/>
        </w:rPr>
        <w:t xml:space="preserve"> – Por edital, se estiver em lugar incerto ou não sabido ou, ainda, no caso de frustradas três tentativas de qualquer das demais formas de notificação previstas neste artigo.</w:t>
      </w:r>
    </w:p>
    <w:p w:rsidR="008B2289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18</w:t>
      </w:r>
      <w:r w:rsidR="008B2289" w:rsidRPr="0055429C">
        <w:rPr>
          <w:b/>
          <w:sz w:val="24"/>
          <w:szCs w:val="24"/>
        </w:rPr>
        <w:t xml:space="preserve">º </w:t>
      </w:r>
      <w:r w:rsidR="00787E5B">
        <w:rPr>
          <w:sz w:val="24"/>
          <w:szCs w:val="24"/>
        </w:rPr>
        <w:t>-</w:t>
      </w:r>
      <w:r w:rsidR="008B2289" w:rsidRPr="0055429C">
        <w:rPr>
          <w:sz w:val="24"/>
          <w:szCs w:val="24"/>
        </w:rPr>
        <w:t xml:space="preserve"> O infrator poderá oferecer defesa ao auto de infração no prazo de 1</w:t>
      </w:r>
      <w:r w:rsidR="008B2289">
        <w:rPr>
          <w:sz w:val="24"/>
          <w:szCs w:val="24"/>
        </w:rPr>
        <w:t>5</w:t>
      </w:r>
      <w:r w:rsidR="008B2289" w:rsidRPr="0055429C">
        <w:rPr>
          <w:sz w:val="24"/>
          <w:szCs w:val="24"/>
        </w:rPr>
        <w:t xml:space="preserve"> (</w:t>
      </w:r>
      <w:r w:rsidR="008B2289">
        <w:rPr>
          <w:sz w:val="24"/>
          <w:szCs w:val="24"/>
        </w:rPr>
        <w:t>quinze</w:t>
      </w:r>
      <w:r w:rsidR="008B2289" w:rsidRPr="0055429C">
        <w:rPr>
          <w:sz w:val="24"/>
          <w:szCs w:val="24"/>
        </w:rPr>
        <w:t xml:space="preserve">) dias contados da </w:t>
      </w:r>
      <w:r w:rsidR="008B2289">
        <w:rPr>
          <w:sz w:val="24"/>
          <w:szCs w:val="24"/>
        </w:rPr>
        <w:t>notificação</w:t>
      </w:r>
      <w:r w:rsidR="008B2289" w:rsidRPr="0055429C">
        <w:rPr>
          <w:sz w:val="24"/>
          <w:szCs w:val="24"/>
        </w:rPr>
        <w:t xml:space="preserve"> da autuação.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19</w:t>
      </w:r>
      <w:r w:rsidRPr="0055429C">
        <w:rPr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Apresentada a defesa dentro do prazo legal, juntar-se-á a mesma aos autos que serão enviados ao fiscal autuante, ou seu substituto, para instrução.</w:t>
      </w:r>
    </w:p>
    <w:p w:rsidR="008B2289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20</w:t>
      </w:r>
      <w:r w:rsidR="008B2289" w:rsidRPr="0055429C">
        <w:rPr>
          <w:sz w:val="24"/>
          <w:szCs w:val="24"/>
        </w:rPr>
        <w:t xml:space="preserve">º </w:t>
      </w:r>
      <w:r w:rsidR="00787E5B">
        <w:rPr>
          <w:sz w:val="24"/>
          <w:szCs w:val="24"/>
        </w:rPr>
        <w:t>-</w:t>
      </w:r>
      <w:r w:rsidR="008B2289" w:rsidRPr="0055429C">
        <w:rPr>
          <w:sz w:val="24"/>
          <w:szCs w:val="24"/>
        </w:rPr>
        <w:t xml:space="preserve"> A instrução do processo deve ser concluída no prazo de 30 (trinta) dias, salvo prorrogação</w:t>
      </w:r>
      <w:r w:rsidR="008B2289">
        <w:rPr>
          <w:sz w:val="24"/>
          <w:szCs w:val="24"/>
        </w:rPr>
        <w:t xml:space="preserve"> necessária e após a sua conclusão o mesmo deverá ser julgado no prazo de 30 (tinta) dias, prorrogável por mais trinta dias se necessário, e o infrator deverá</w:t>
      </w:r>
      <w:r w:rsidR="00795D3F">
        <w:rPr>
          <w:sz w:val="24"/>
          <w:szCs w:val="24"/>
        </w:rPr>
        <w:t xml:space="preserve"> ser</w:t>
      </w:r>
      <w:r w:rsidR="008B2289">
        <w:rPr>
          <w:sz w:val="24"/>
          <w:szCs w:val="24"/>
        </w:rPr>
        <w:t xml:space="preserve"> notificado da decisão que no caso de procedência a seu desfavor, poderá pedir reconsideração de forma fundamentada no prazo de 15 dias</w:t>
      </w:r>
      <w:r w:rsidR="008B2289" w:rsidRPr="0055429C">
        <w:rPr>
          <w:sz w:val="24"/>
          <w:szCs w:val="24"/>
        </w:rPr>
        <w:t>.</w:t>
      </w:r>
    </w:p>
    <w:p w:rsidR="008B2289" w:rsidRPr="0055429C" w:rsidRDefault="008B2289" w:rsidP="00873CFA">
      <w:pPr>
        <w:shd w:val="clear" w:color="auto" w:fill="FFFFFF"/>
        <w:spacing w:before="188" w:after="188" w:line="360" w:lineRule="auto"/>
        <w:ind w:firstLine="1418"/>
        <w:jc w:val="both"/>
        <w:rPr>
          <w:sz w:val="24"/>
          <w:szCs w:val="24"/>
        </w:rPr>
      </w:pPr>
      <w:r w:rsidRPr="0055429C">
        <w:rPr>
          <w:b/>
          <w:sz w:val="24"/>
          <w:szCs w:val="24"/>
        </w:rPr>
        <w:t>Parágrafo Único –</w:t>
      </w:r>
      <w:r>
        <w:rPr>
          <w:sz w:val="24"/>
          <w:szCs w:val="24"/>
        </w:rPr>
        <w:t>Apresentado o pedido de reconsideração a penalidade ficara suspensa até a apreciação do pedido no prazo improrrogável de 20 (vinte) dias.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21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O não pagamento da multa no prazo previsto no artigo anterior implicará na inscrição do crédito na </w:t>
      </w:r>
      <w:r w:rsidR="005277CE" w:rsidRPr="00CE2577">
        <w:rPr>
          <w:sz w:val="24"/>
          <w:szCs w:val="24"/>
        </w:rPr>
        <w:t>Dívida Ativa</w:t>
      </w:r>
      <w:r w:rsidR="005277CE" w:rsidRPr="0055429C">
        <w:rPr>
          <w:sz w:val="24"/>
          <w:szCs w:val="24"/>
        </w:rPr>
        <w:t> do Município para que seja cobrado inclusive judicialmente, na forma da legislação em vigor.</w:t>
      </w:r>
    </w:p>
    <w:p w:rsidR="005277CE" w:rsidRDefault="005277CE" w:rsidP="00873CFA">
      <w:pPr>
        <w:shd w:val="clear" w:color="auto" w:fill="FFFFFF"/>
        <w:spacing w:before="188" w:after="188" w:line="360" w:lineRule="auto"/>
        <w:jc w:val="center"/>
        <w:rPr>
          <w:sz w:val="24"/>
          <w:szCs w:val="24"/>
        </w:rPr>
      </w:pPr>
      <w:r w:rsidRPr="0055429C">
        <w:rPr>
          <w:sz w:val="24"/>
          <w:szCs w:val="24"/>
        </w:rPr>
        <w:t>CAPITULOVI</w:t>
      </w:r>
      <w:r w:rsidRPr="0055429C">
        <w:rPr>
          <w:sz w:val="24"/>
          <w:szCs w:val="24"/>
        </w:rPr>
        <w:br/>
        <w:t>DAS DISPOSIÇÕES FINAIS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lastRenderedPageBreak/>
        <w:tab/>
      </w:r>
      <w:r w:rsidR="005277CE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22</w:t>
      </w:r>
      <w:r w:rsidRPr="0055429C">
        <w:rPr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Após a publicação desta Lei, a Secretaria</w:t>
      </w:r>
      <w:r w:rsidR="002F3D13">
        <w:rPr>
          <w:sz w:val="24"/>
          <w:szCs w:val="24"/>
        </w:rPr>
        <w:t xml:space="preserve"> ou Órgão competente</w:t>
      </w:r>
      <w:r w:rsidR="00F62102">
        <w:rPr>
          <w:sz w:val="24"/>
          <w:szCs w:val="24"/>
        </w:rPr>
        <w:t>, mediante</w:t>
      </w:r>
      <w:r w:rsidR="002F3D13">
        <w:rPr>
          <w:sz w:val="24"/>
          <w:szCs w:val="24"/>
        </w:rPr>
        <w:t xml:space="preserve"> o interessado ou por</w:t>
      </w:r>
      <w:r w:rsidR="005277CE" w:rsidRPr="0055429C">
        <w:rPr>
          <w:sz w:val="24"/>
          <w:szCs w:val="24"/>
        </w:rPr>
        <w:t xml:space="preserve">colaboração </w:t>
      </w:r>
      <w:r w:rsidR="00F62102">
        <w:rPr>
          <w:sz w:val="24"/>
          <w:szCs w:val="24"/>
        </w:rPr>
        <w:t>da Associação dos F</w:t>
      </w:r>
      <w:r w:rsidR="005277CE" w:rsidRPr="0055429C">
        <w:rPr>
          <w:sz w:val="24"/>
          <w:szCs w:val="24"/>
        </w:rPr>
        <w:t xml:space="preserve">eirantes, </w:t>
      </w:r>
      <w:r w:rsidR="002F3D13">
        <w:rPr>
          <w:sz w:val="24"/>
          <w:szCs w:val="24"/>
        </w:rPr>
        <w:t xml:space="preserve">deverá </w:t>
      </w:r>
      <w:r w:rsidR="005277CE" w:rsidRPr="0055429C">
        <w:rPr>
          <w:sz w:val="24"/>
          <w:szCs w:val="24"/>
        </w:rPr>
        <w:t xml:space="preserve">conceder aos feirantes </w:t>
      </w:r>
      <w:r w:rsidR="002F3D13">
        <w:rPr>
          <w:sz w:val="24"/>
          <w:szCs w:val="24"/>
        </w:rPr>
        <w:t xml:space="preserve">desde </w:t>
      </w:r>
      <w:r w:rsidR="005277CE" w:rsidRPr="0055429C">
        <w:rPr>
          <w:sz w:val="24"/>
          <w:szCs w:val="24"/>
        </w:rPr>
        <w:t>que</w:t>
      </w:r>
      <w:r w:rsidR="002F3D13">
        <w:rPr>
          <w:sz w:val="24"/>
          <w:szCs w:val="24"/>
        </w:rPr>
        <w:t xml:space="preserve"> quitados os pagamentos devidos para o exercício da atividade</w:t>
      </w:r>
      <w:r w:rsidR="005277CE" w:rsidRPr="0055429C">
        <w:rPr>
          <w:sz w:val="24"/>
          <w:szCs w:val="24"/>
        </w:rPr>
        <w:t xml:space="preserve">, autorização provisória pelo prazo de até 90 (noventa) dias, findo o qual </w:t>
      </w:r>
      <w:r w:rsidR="002F3D13">
        <w:rPr>
          <w:sz w:val="24"/>
          <w:szCs w:val="24"/>
        </w:rPr>
        <w:t>deve</w:t>
      </w:r>
      <w:r w:rsidR="005277CE" w:rsidRPr="0055429C">
        <w:rPr>
          <w:sz w:val="24"/>
          <w:szCs w:val="24"/>
        </w:rPr>
        <w:t>rá ser expedida a respectiva autorização, nos termos previstos nesta norma.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1º</w:t>
      </w:r>
      <w:r w:rsidR="005277CE" w:rsidRPr="0055429C">
        <w:rPr>
          <w:sz w:val="24"/>
          <w:szCs w:val="24"/>
        </w:rPr>
        <w:t xml:space="preserve"> – No prazo previsto no caput deste artigo, o feirante deverá se adequar às exigências impostas por esta Lei relativas aos equipamentos e funcionamento, as demais regras previstas </w:t>
      </w:r>
      <w:r w:rsidR="002F3D13">
        <w:rPr>
          <w:sz w:val="24"/>
          <w:szCs w:val="24"/>
        </w:rPr>
        <w:t>legalmente,</w:t>
      </w:r>
      <w:r w:rsidR="005277CE" w:rsidRPr="0055429C">
        <w:rPr>
          <w:sz w:val="24"/>
          <w:szCs w:val="24"/>
        </w:rPr>
        <w:t>sob pena de não obter a autorização.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2º</w:t>
      </w:r>
      <w:r w:rsidR="005277CE" w:rsidRPr="0055429C">
        <w:rPr>
          <w:sz w:val="24"/>
          <w:szCs w:val="24"/>
        </w:rPr>
        <w:t xml:space="preserve"> – A fiscalização exercida deverá ter, prioritariamente, caráter educativo pelos órgão</w:t>
      </w:r>
      <w:r w:rsidR="00F62102">
        <w:rPr>
          <w:sz w:val="24"/>
          <w:szCs w:val="24"/>
        </w:rPr>
        <w:t>s competentes e pela Associação dos F</w:t>
      </w:r>
      <w:r w:rsidR="005277CE" w:rsidRPr="0055429C">
        <w:rPr>
          <w:sz w:val="24"/>
          <w:szCs w:val="24"/>
        </w:rPr>
        <w:t>eirantes.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5277CE" w:rsidRPr="0055429C">
        <w:rPr>
          <w:b/>
          <w:sz w:val="24"/>
          <w:szCs w:val="24"/>
        </w:rPr>
        <w:t>§ 3º</w:t>
      </w:r>
      <w:r w:rsidR="005277CE" w:rsidRPr="0055429C">
        <w:rPr>
          <w:sz w:val="24"/>
          <w:szCs w:val="24"/>
        </w:rPr>
        <w:t xml:space="preserve"> – O prazo consignado no caput deste artigo poderá ser dilatado, a critério da Administração.</w:t>
      </w:r>
    </w:p>
    <w:p w:rsidR="005277CE" w:rsidRPr="0055429C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8B2289" w:rsidRPr="0055429C">
        <w:rPr>
          <w:b/>
          <w:sz w:val="24"/>
          <w:szCs w:val="24"/>
        </w:rPr>
        <w:t xml:space="preserve">Art. </w:t>
      </w:r>
      <w:r w:rsidR="00787E5B">
        <w:rPr>
          <w:b/>
          <w:sz w:val="24"/>
          <w:szCs w:val="24"/>
        </w:rPr>
        <w:t>23</w:t>
      </w:r>
      <w:r w:rsidR="008B2289"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8B2289" w:rsidRPr="0055429C">
        <w:rPr>
          <w:sz w:val="24"/>
          <w:szCs w:val="24"/>
        </w:rPr>
        <w:t xml:space="preserve"> Os casos omissos serão decididos</w:t>
      </w:r>
      <w:r w:rsidR="008B2289">
        <w:rPr>
          <w:sz w:val="24"/>
          <w:szCs w:val="24"/>
        </w:rPr>
        <w:t xml:space="preserve"> por atodo Órgão ou </w:t>
      </w:r>
      <w:r w:rsidR="008B2289" w:rsidRPr="0055429C">
        <w:rPr>
          <w:sz w:val="24"/>
          <w:szCs w:val="24"/>
        </w:rPr>
        <w:t>Secretaria Municipal</w:t>
      </w:r>
      <w:r w:rsidR="008B2289">
        <w:rPr>
          <w:sz w:val="24"/>
          <w:szCs w:val="24"/>
        </w:rPr>
        <w:t xml:space="preserve"> competente e confirmados pelo Chefe do Poder Executivo que poderá </w:t>
      </w:r>
      <w:r w:rsidR="008B2289" w:rsidRPr="0055429C">
        <w:rPr>
          <w:sz w:val="24"/>
          <w:szCs w:val="24"/>
        </w:rPr>
        <w:t>regulamenta</w:t>
      </w:r>
      <w:r w:rsidR="008B2289">
        <w:rPr>
          <w:sz w:val="24"/>
          <w:szCs w:val="24"/>
        </w:rPr>
        <w:t>r a presente lei nos casos necessários</w:t>
      </w:r>
      <w:r w:rsidR="008B2289" w:rsidRPr="0055429C">
        <w:rPr>
          <w:sz w:val="24"/>
          <w:szCs w:val="24"/>
        </w:rPr>
        <w:t>.</w:t>
      </w:r>
    </w:p>
    <w:p w:rsidR="005277CE" w:rsidRDefault="0055429C" w:rsidP="00873CFA">
      <w:pPr>
        <w:shd w:val="clear" w:color="auto" w:fill="FFFFFF"/>
        <w:spacing w:before="188" w:after="188" w:line="360" w:lineRule="auto"/>
        <w:jc w:val="both"/>
        <w:rPr>
          <w:sz w:val="24"/>
          <w:szCs w:val="24"/>
        </w:rPr>
      </w:pPr>
      <w:r w:rsidRPr="0055429C">
        <w:rPr>
          <w:sz w:val="24"/>
          <w:szCs w:val="24"/>
        </w:rPr>
        <w:tab/>
      </w:r>
      <w:r w:rsidR="00787E5B">
        <w:rPr>
          <w:b/>
          <w:sz w:val="24"/>
          <w:szCs w:val="24"/>
        </w:rPr>
        <w:t>Art. 24</w:t>
      </w:r>
      <w:r w:rsidRPr="0055429C">
        <w:rPr>
          <w:b/>
          <w:sz w:val="24"/>
          <w:szCs w:val="24"/>
        </w:rPr>
        <w:t>º</w:t>
      </w:r>
      <w:r w:rsidR="00787E5B">
        <w:rPr>
          <w:sz w:val="24"/>
          <w:szCs w:val="24"/>
        </w:rPr>
        <w:t>-</w:t>
      </w:r>
      <w:r w:rsidR="005277CE" w:rsidRPr="0055429C">
        <w:rPr>
          <w:sz w:val="24"/>
          <w:szCs w:val="24"/>
        </w:rPr>
        <w:t xml:space="preserve"> Esta Lei entra em vigor na data de sua publicação, revogadasa Lei n° 44/1989, e</w:t>
      </w:r>
      <w:r w:rsidR="002F3D13">
        <w:rPr>
          <w:sz w:val="24"/>
          <w:szCs w:val="24"/>
        </w:rPr>
        <w:t xml:space="preserve"> a Lei</w:t>
      </w:r>
      <w:r w:rsidR="005277CE" w:rsidRPr="0055429C">
        <w:rPr>
          <w:sz w:val="24"/>
          <w:szCs w:val="24"/>
        </w:rPr>
        <w:t xml:space="preserve"> 020/1997.</w:t>
      </w:r>
    </w:p>
    <w:p w:rsidR="00873CFA" w:rsidRDefault="00873CFA" w:rsidP="00873CFA">
      <w:pPr>
        <w:shd w:val="clear" w:color="auto" w:fill="FFFFFF"/>
        <w:spacing w:before="188" w:after="188" w:line="360" w:lineRule="auto"/>
        <w:jc w:val="center"/>
        <w:rPr>
          <w:sz w:val="24"/>
          <w:szCs w:val="24"/>
        </w:rPr>
      </w:pPr>
    </w:p>
    <w:p w:rsidR="00F04FA3" w:rsidRDefault="00F04FA3" w:rsidP="00873CFA">
      <w:pPr>
        <w:shd w:val="clear" w:color="auto" w:fill="FFFFFF"/>
        <w:spacing w:before="188" w:after="188" w:line="360" w:lineRule="auto"/>
        <w:jc w:val="center"/>
        <w:rPr>
          <w:sz w:val="24"/>
          <w:szCs w:val="24"/>
        </w:rPr>
      </w:pPr>
      <w:r w:rsidRPr="00DC6872">
        <w:rPr>
          <w:sz w:val="24"/>
          <w:szCs w:val="24"/>
        </w:rPr>
        <w:t xml:space="preserve">Sala das Sessões da Câmara Municipal de Formosa, </w:t>
      </w:r>
      <w:r w:rsidR="0051570D">
        <w:rPr>
          <w:sz w:val="24"/>
          <w:szCs w:val="24"/>
        </w:rPr>
        <w:t>0</w:t>
      </w:r>
      <w:r w:rsidR="00381FE4">
        <w:rPr>
          <w:sz w:val="24"/>
          <w:szCs w:val="24"/>
        </w:rPr>
        <w:t>9</w:t>
      </w:r>
      <w:r w:rsidRPr="00DC6872">
        <w:rPr>
          <w:sz w:val="24"/>
          <w:szCs w:val="24"/>
        </w:rPr>
        <w:t>de</w:t>
      </w:r>
      <w:r w:rsidR="00381FE4">
        <w:rPr>
          <w:sz w:val="24"/>
          <w:szCs w:val="24"/>
        </w:rPr>
        <w:t>Novembro</w:t>
      </w:r>
      <w:r w:rsidRPr="00DC6872">
        <w:rPr>
          <w:sz w:val="24"/>
          <w:szCs w:val="24"/>
        </w:rPr>
        <w:t xml:space="preserve"> de 2015.</w:t>
      </w:r>
    </w:p>
    <w:tbl>
      <w:tblPr>
        <w:tblW w:w="0" w:type="auto"/>
        <w:tblLook w:val="04A0"/>
      </w:tblPr>
      <w:tblGrid>
        <w:gridCol w:w="505"/>
        <w:gridCol w:w="505"/>
      </w:tblGrid>
      <w:tr w:rsidR="00F04FA3" w:rsidRPr="00D151AA" w:rsidTr="009122CC">
        <w:trPr>
          <w:trHeight w:val="449"/>
        </w:trPr>
        <w:tc>
          <w:tcPr>
            <w:tcW w:w="505" w:type="dxa"/>
          </w:tcPr>
          <w:p w:rsidR="00752481" w:rsidRPr="00D151AA" w:rsidRDefault="00752481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05" w:type="dxa"/>
          </w:tcPr>
          <w:p w:rsidR="00F04FA3" w:rsidRPr="00D151AA" w:rsidRDefault="008264F7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147955</wp:posOffset>
                  </wp:positionV>
                  <wp:extent cx="3076575" cy="1524000"/>
                  <wp:effectExtent l="19050" t="0" r="9525" b="0"/>
                  <wp:wrapNone/>
                  <wp:docPr id="3" name="Imagem 1" descr="Assina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ssinatur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04FA3" w:rsidRPr="00D151AA" w:rsidTr="009122CC">
        <w:trPr>
          <w:trHeight w:val="433"/>
        </w:trPr>
        <w:tc>
          <w:tcPr>
            <w:tcW w:w="505" w:type="dxa"/>
          </w:tcPr>
          <w:p w:rsidR="00F04FA3" w:rsidRPr="00D151AA" w:rsidRDefault="00F04FA3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05" w:type="dxa"/>
          </w:tcPr>
          <w:p w:rsidR="00903BB5" w:rsidRPr="00D151AA" w:rsidRDefault="00903BB5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B5604B" w:rsidRPr="00D151AA" w:rsidTr="009122CC">
        <w:trPr>
          <w:trHeight w:val="433"/>
        </w:trPr>
        <w:tc>
          <w:tcPr>
            <w:tcW w:w="505" w:type="dxa"/>
          </w:tcPr>
          <w:p w:rsidR="00B5604B" w:rsidRDefault="00B5604B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  <w:p w:rsidR="00B5604B" w:rsidRPr="00D151AA" w:rsidRDefault="00B5604B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05" w:type="dxa"/>
          </w:tcPr>
          <w:p w:rsidR="00B5604B" w:rsidRPr="00D151AA" w:rsidRDefault="00B5604B" w:rsidP="00873CFA">
            <w:pPr>
              <w:spacing w:line="36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:rsidR="00873CFA" w:rsidRDefault="00B5604B" w:rsidP="00873CF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Natanael Caetano do Nascimento</w:t>
      </w:r>
    </w:p>
    <w:p w:rsidR="00B5604B" w:rsidRDefault="00B5604B" w:rsidP="00873CF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SD CAETANO</w:t>
      </w:r>
    </w:p>
    <w:p w:rsidR="005277CE" w:rsidRPr="0055429C" w:rsidRDefault="00873CFA" w:rsidP="00873CF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F04FA3" w:rsidRPr="0055429C">
        <w:rPr>
          <w:b/>
          <w:sz w:val="24"/>
          <w:szCs w:val="24"/>
        </w:rPr>
        <w:lastRenderedPageBreak/>
        <w:t>JUSTIFICATIVA</w:t>
      </w:r>
    </w:p>
    <w:p w:rsidR="005277CE" w:rsidRPr="0055429C" w:rsidRDefault="005277CE" w:rsidP="00873CFA">
      <w:pPr>
        <w:spacing w:line="360" w:lineRule="auto"/>
        <w:jc w:val="both"/>
        <w:rPr>
          <w:b/>
          <w:sz w:val="24"/>
          <w:szCs w:val="24"/>
        </w:rPr>
      </w:pPr>
    </w:p>
    <w:p w:rsidR="00B1028E" w:rsidRDefault="002F3D13" w:rsidP="00B1028E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O presente Projeto Substitutivo esta fundamentado no Regimento Interno desta casa de leis, na Lei Orgânica Municipal</w:t>
      </w:r>
      <w:r w:rsidR="00AD6D6F">
        <w:rPr>
          <w:sz w:val="24"/>
          <w:szCs w:val="24"/>
        </w:rPr>
        <w:t xml:space="preserve"> e na legislação pertinente a matéria e tem por objetivo fundamental a cidadania dos feirantes e o aquecimento econômico e social em nosso município buscando prestigiar, desburocratizar, motivar a atividade de feiras livres</w:t>
      </w:r>
      <w:r w:rsidR="00B1028E">
        <w:rPr>
          <w:sz w:val="24"/>
          <w:szCs w:val="24"/>
        </w:rPr>
        <w:t>,</w:t>
      </w:r>
      <w:r w:rsidR="00AD6D6F">
        <w:rPr>
          <w:sz w:val="24"/>
          <w:szCs w:val="24"/>
        </w:rPr>
        <w:t xml:space="preserve"> valorizando em especial as pessoas interessadas, ou seja, os feirantes evitando assim atos abusivos e ilegais quanto a cobrança de taxas dos feirantes como ocorreu com os feirantes do Centro </w:t>
      </w:r>
      <w:r w:rsidR="00B1028E">
        <w:rPr>
          <w:sz w:val="24"/>
          <w:szCs w:val="24"/>
        </w:rPr>
        <w:t>I</w:t>
      </w:r>
      <w:r w:rsidR="00AD6D6F">
        <w:rPr>
          <w:sz w:val="24"/>
          <w:szCs w:val="24"/>
        </w:rPr>
        <w:t>bra</w:t>
      </w:r>
      <w:r w:rsidR="00B1028E">
        <w:rPr>
          <w:sz w:val="24"/>
          <w:szCs w:val="24"/>
        </w:rPr>
        <w:t>h</w:t>
      </w:r>
      <w:r w:rsidR="00AD6D6F">
        <w:rPr>
          <w:sz w:val="24"/>
          <w:szCs w:val="24"/>
        </w:rPr>
        <w:t>i</w:t>
      </w:r>
      <w:r w:rsidR="00B1028E">
        <w:rPr>
          <w:sz w:val="24"/>
          <w:szCs w:val="24"/>
        </w:rPr>
        <w:t>m</w:t>
      </w:r>
      <w:r w:rsidR="00AD6D6F">
        <w:rPr>
          <w:sz w:val="24"/>
          <w:szCs w:val="24"/>
        </w:rPr>
        <w:t xml:space="preserve"> Jorge</w:t>
      </w:r>
      <w:r w:rsidR="00B1028E">
        <w:rPr>
          <w:sz w:val="24"/>
          <w:szCs w:val="24"/>
        </w:rPr>
        <w:t>, que pagavam taxa de 20,00 reais e foram surpreendidos com decretos do prefeito com valores de 100,00 reais.</w:t>
      </w:r>
    </w:p>
    <w:p w:rsidR="00B1028E" w:rsidRDefault="00B1028E" w:rsidP="00873CFA">
      <w:pPr>
        <w:spacing w:line="360" w:lineRule="auto"/>
        <w:ind w:firstLine="851"/>
        <w:jc w:val="both"/>
        <w:rPr>
          <w:sz w:val="24"/>
          <w:szCs w:val="24"/>
        </w:rPr>
      </w:pPr>
    </w:p>
    <w:p w:rsidR="00B1028E" w:rsidRPr="00DC7B04" w:rsidRDefault="00B1028E" w:rsidP="00B1028E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DC7B04">
        <w:rPr>
          <w:sz w:val="24"/>
          <w:szCs w:val="24"/>
        </w:rPr>
        <w:t>A administração proporcionará</w:t>
      </w:r>
      <w:r>
        <w:rPr>
          <w:sz w:val="24"/>
          <w:szCs w:val="24"/>
        </w:rPr>
        <w:t xml:space="preserve"> aestes trabalhadores um melhor sistema de trabalho, dado que estes prestam um serviço de grande relevância pública aos cidadãos formosense</w:t>
      </w:r>
      <w:r w:rsidR="008264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sem </w:t>
      </w:r>
      <w:r w:rsidRPr="00DC7B04">
        <w:rPr>
          <w:sz w:val="24"/>
          <w:szCs w:val="24"/>
        </w:rPr>
        <w:t>um ambiente propício</w:t>
      </w:r>
      <w:r>
        <w:rPr>
          <w:sz w:val="24"/>
          <w:szCs w:val="24"/>
        </w:rPr>
        <w:t xml:space="preserve"> e democrático </w:t>
      </w:r>
      <w:r w:rsidRPr="00DC7B04">
        <w:rPr>
          <w:sz w:val="24"/>
          <w:szCs w:val="24"/>
        </w:rPr>
        <w:t>para as</w:t>
      </w:r>
      <w:r>
        <w:rPr>
          <w:sz w:val="24"/>
          <w:szCs w:val="24"/>
        </w:rPr>
        <w:t xml:space="preserve"> suas</w:t>
      </w:r>
      <w:r w:rsidRPr="00DC7B04">
        <w:rPr>
          <w:sz w:val="24"/>
          <w:szCs w:val="24"/>
        </w:rPr>
        <w:t xml:space="preserve"> atividade</w:t>
      </w:r>
      <w:r>
        <w:rPr>
          <w:sz w:val="24"/>
          <w:szCs w:val="24"/>
        </w:rPr>
        <w:t>s</w:t>
      </w:r>
      <w:r w:rsidRPr="00DC7B04">
        <w:rPr>
          <w:sz w:val="24"/>
          <w:szCs w:val="24"/>
        </w:rPr>
        <w:t>. Assim, contribuir</w:t>
      </w:r>
      <w:r>
        <w:rPr>
          <w:sz w:val="24"/>
          <w:szCs w:val="24"/>
        </w:rPr>
        <w:t>emos</w:t>
      </w:r>
      <w:r w:rsidRPr="00DC7B04">
        <w:rPr>
          <w:sz w:val="24"/>
          <w:szCs w:val="24"/>
        </w:rPr>
        <w:t xml:space="preserve"> ativamente </w:t>
      </w:r>
      <w:r>
        <w:rPr>
          <w:sz w:val="24"/>
          <w:szCs w:val="24"/>
        </w:rPr>
        <w:t>para o bem do município e seu aquecimento socioeconômico</w:t>
      </w:r>
      <w:r w:rsidRPr="00DC7B04">
        <w:rPr>
          <w:sz w:val="24"/>
          <w:szCs w:val="24"/>
        </w:rPr>
        <w:t xml:space="preserve">. </w:t>
      </w:r>
    </w:p>
    <w:p w:rsidR="00B1028E" w:rsidRPr="00DC7B04" w:rsidRDefault="00B1028E" w:rsidP="00B1028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1028E" w:rsidRPr="00DC7B04" w:rsidRDefault="00B1028E" w:rsidP="00B1028E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 w:rsidRPr="00DC7B04">
        <w:rPr>
          <w:sz w:val="24"/>
          <w:szCs w:val="24"/>
        </w:rPr>
        <w:t xml:space="preserve">E ainda, sabe-se da real necessidade de ter </w:t>
      </w:r>
      <w:r>
        <w:rPr>
          <w:sz w:val="24"/>
          <w:szCs w:val="24"/>
        </w:rPr>
        <w:t>cada vez mais uma gestão pública comprometida com os cidadãos e os interesses públicos do município</w:t>
      </w:r>
      <w:r w:rsidRPr="00DC7B04">
        <w:rPr>
          <w:sz w:val="24"/>
          <w:szCs w:val="24"/>
        </w:rPr>
        <w:t>.</w:t>
      </w:r>
    </w:p>
    <w:p w:rsidR="00B1028E" w:rsidRPr="00DC7B04" w:rsidRDefault="00B1028E" w:rsidP="00B1028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B1028E" w:rsidRDefault="008264F7" w:rsidP="00B1028E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941070</wp:posOffset>
            </wp:positionV>
            <wp:extent cx="3076575" cy="1524000"/>
            <wp:effectExtent l="19050" t="0" r="9525" b="0"/>
            <wp:wrapNone/>
            <wp:docPr id="2" name="Imagem 1" descr="Assi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28E" w:rsidRPr="00DC7B04">
        <w:rPr>
          <w:sz w:val="24"/>
          <w:szCs w:val="24"/>
        </w:rPr>
        <w:t xml:space="preserve">Desta forma, submetemos </w:t>
      </w:r>
      <w:r w:rsidR="00B1028E">
        <w:rPr>
          <w:sz w:val="24"/>
          <w:szCs w:val="24"/>
        </w:rPr>
        <w:t>o</w:t>
      </w:r>
      <w:r w:rsidR="00B1028E" w:rsidRPr="00DC7B04">
        <w:rPr>
          <w:sz w:val="24"/>
          <w:szCs w:val="24"/>
        </w:rPr>
        <w:t xml:space="preserve"> presente </w:t>
      </w:r>
      <w:r w:rsidR="00B1028E">
        <w:rPr>
          <w:sz w:val="24"/>
          <w:szCs w:val="24"/>
        </w:rPr>
        <w:t>projeto de lei</w:t>
      </w:r>
      <w:r w:rsidR="00B1028E" w:rsidRPr="00DC7B04">
        <w:rPr>
          <w:sz w:val="24"/>
          <w:szCs w:val="24"/>
        </w:rPr>
        <w:t xml:space="preserve"> para apreciação e votação pelo ilustre Presidente e demais pares, contando com a colaboração dos mesmos, sempre presentes, em tudo que diz respeito aos interess</w:t>
      </w:r>
      <w:r w:rsidR="00B1028E">
        <w:rPr>
          <w:sz w:val="24"/>
          <w:szCs w:val="24"/>
        </w:rPr>
        <w:t>es superiores da Municipalidade, regamos desde já pela sua aprovação.</w:t>
      </w:r>
    </w:p>
    <w:p w:rsidR="00B1028E" w:rsidRDefault="00B1028E" w:rsidP="00B1028E">
      <w:pPr>
        <w:autoSpaceDE w:val="0"/>
        <w:autoSpaceDN w:val="0"/>
        <w:adjustRightInd w:val="0"/>
        <w:spacing w:line="360" w:lineRule="auto"/>
        <w:ind w:firstLine="1134"/>
        <w:jc w:val="both"/>
        <w:rPr>
          <w:sz w:val="24"/>
          <w:szCs w:val="24"/>
        </w:rPr>
      </w:pPr>
    </w:p>
    <w:p w:rsidR="00BD57FB" w:rsidRPr="0055429C" w:rsidRDefault="00BD57FB" w:rsidP="00B1028E">
      <w:pPr>
        <w:spacing w:line="360" w:lineRule="auto"/>
        <w:ind w:firstLine="851"/>
        <w:jc w:val="both"/>
        <w:rPr>
          <w:sz w:val="24"/>
          <w:szCs w:val="24"/>
        </w:rPr>
      </w:pPr>
    </w:p>
    <w:p w:rsidR="00AF4B78" w:rsidRPr="0055429C" w:rsidRDefault="00AF4B78" w:rsidP="00873CFA">
      <w:pPr>
        <w:spacing w:line="360" w:lineRule="auto"/>
        <w:jc w:val="center"/>
        <w:rPr>
          <w:b/>
          <w:i/>
          <w:iCs/>
          <w:sz w:val="24"/>
          <w:szCs w:val="24"/>
        </w:rPr>
      </w:pPr>
    </w:p>
    <w:p w:rsidR="002F3D13" w:rsidRDefault="002F3D13" w:rsidP="002F3D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Natanael Caetano do Nascimento</w:t>
      </w:r>
    </w:p>
    <w:p w:rsidR="002F3D13" w:rsidRDefault="002F3D13" w:rsidP="002F3D1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SD CAETANO</w:t>
      </w:r>
    </w:p>
    <w:p w:rsidR="00AF4B78" w:rsidRPr="0055429C" w:rsidRDefault="00AF4B78" w:rsidP="006547DC">
      <w:pPr>
        <w:jc w:val="center"/>
        <w:rPr>
          <w:b/>
          <w:i/>
          <w:iCs/>
          <w:sz w:val="24"/>
          <w:szCs w:val="24"/>
        </w:rPr>
      </w:pPr>
    </w:p>
    <w:sectPr w:rsidR="00AF4B78" w:rsidRPr="0055429C" w:rsidSect="00903BB5">
      <w:headerReference w:type="default" r:id="rId9"/>
      <w:footerReference w:type="default" r:id="rId10"/>
      <w:pgSz w:w="11906" w:h="16838" w:code="9"/>
      <w:pgMar w:top="1417" w:right="1701" w:bottom="1417" w:left="1701" w:header="709" w:footer="65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CA7" w:rsidRDefault="002B2CA7">
      <w:r>
        <w:separator/>
      </w:r>
    </w:p>
  </w:endnote>
  <w:endnote w:type="continuationSeparator" w:id="1">
    <w:p w:rsidR="002B2CA7" w:rsidRDefault="002B2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9C" w:rsidRDefault="00C9429C">
    <w:pPr>
      <w:pStyle w:val="Rodap"/>
      <w:pBdr>
        <w:bottom w:val="single" w:sz="12" w:space="1" w:color="auto"/>
      </w:pBdr>
    </w:pPr>
  </w:p>
  <w:p w:rsidR="00C9429C" w:rsidRPr="00840D61" w:rsidRDefault="00C9429C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307A89" w:rsidRPr="00840D61" w:rsidRDefault="004070D0" w:rsidP="004070D0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>
      <w:rPr>
        <w:b/>
      </w:rPr>
      <w:t xml:space="preserve">e-mail: </w:t>
    </w:r>
    <w:r w:rsidR="00CE6E22">
      <w:rPr>
        <w:b/>
      </w:rPr>
      <w:t>versdcaetano@gmail.com</w:t>
    </w:r>
  </w:p>
  <w:p w:rsidR="00C9429C" w:rsidRPr="00840D61" w:rsidRDefault="00C9429C" w:rsidP="00307A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CA7" w:rsidRDefault="002B2CA7">
      <w:r>
        <w:separator/>
      </w:r>
    </w:p>
  </w:footnote>
  <w:footnote w:type="continuationSeparator" w:id="1">
    <w:p w:rsidR="002B2CA7" w:rsidRDefault="002B2C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9C" w:rsidRPr="000539B9" w:rsidRDefault="009122CC" w:rsidP="00840D61">
    <w:pPr>
      <w:pStyle w:val="Cabealho"/>
      <w:ind w:left="1260"/>
      <w:rPr>
        <w:rFonts w:ascii="Arial Black" w:hAnsi="Arial Black"/>
        <w:b/>
      </w:rPr>
    </w:pPr>
    <w:r>
      <w:rPr>
        <w:rFonts w:ascii="Arial Black" w:hAnsi="Arial Black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-36195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429C" w:rsidRPr="000539B9">
      <w:rPr>
        <w:rFonts w:ascii="Arial Black" w:hAnsi="Arial Black"/>
        <w:b/>
      </w:rPr>
      <w:t>ESTADO DE GOIÁS</w:t>
    </w:r>
  </w:p>
  <w:p w:rsidR="00C9429C" w:rsidRPr="000539B9" w:rsidRDefault="00C9429C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C9429C" w:rsidRPr="000539B9" w:rsidRDefault="00C9429C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C9429C" w:rsidRDefault="00C9429C" w:rsidP="00797D9C">
    <w:pPr>
      <w:pStyle w:val="Ttulo4"/>
      <w:rPr>
        <w:rFonts w:ascii="Bookman Old Style" w:hAnsi="Bookman Old Sty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DA0"/>
    <w:multiLevelType w:val="hybridMultilevel"/>
    <w:tmpl w:val="520E5358"/>
    <w:lvl w:ilvl="0" w:tplc="FFFFFFFF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C66DD"/>
    <w:multiLevelType w:val="hybridMultilevel"/>
    <w:tmpl w:val="D42423F6"/>
    <w:lvl w:ilvl="0" w:tplc="34AE83C0">
      <w:start w:val="1"/>
      <w:numFmt w:val="upperRoman"/>
      <w:lvlText w:val="%1."/>
      <w:lvlJc w:val="left"/>
      <w:pPr>
        <w:ind w:left="270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">
    <w:nsid w:val="0411221B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316048"/>
    <w:multiLevelType w:val="hybridMultilevel"/>
    <w:tmpl w:val="0ED20E72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4">
    <w:nsid w:val="05792BE3"/>
    <w:multiLevelType w:val="hybridMultilevel"/>
    <w:tmpl w:val="960CE142"/>
    <w:lvl w:ilvl="0" w:tplc="22E62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0668F4"/>
    <w:multiLevelType w:val="multilevel"/>
    <w:tmpl w:val="4FA033B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6">
    <w:nsid w:val="150F2718"/>
    <w:multiLevelType w:val="hybridMultilevel"/>
    <w:tmpl w:val="36EC7878"/>
    <w:lvl w:ilvl="0" w:tplc="FFFFFFFF">
      <w:start w:val="1"/>
      <w:numFmt w:val="upperRoman"/>
      <w:lvlText w:val="%1 - "/>
      <w:lvlJc w:val="left"/>
      <w:pPr>
        <w:tabs>
          <w:tab w:val="num" w:pos="1984"/>
        </w:tabs>
        <w:ind w:left="1984" w:hanging="1984"/>
      </w:pPr>
      <w:rPr>
        <w:rFonts w:hint="default"/>
        <w:b/>
        <w:i w:val="0"/>
      </w:rPr>
    </w:lvl>
    <w:lvl w:ilvl="1" w:tplc="1D00EBD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  "/>
      <w:lvlJc w:val="right"/>
      <w:pPr>
        <w:tabs>
          <w:tab w:val="num" w:pos="2325"/>
        </w:tabs>
        <w:ind w:left="2325" w:hanging="114"/>
      </w:pPr>
      <w:rPr>
        <w:rFonts w:hint="default"/>
        <w:b/>
        <w:i w:val="0"/>
      </w:rPr>
    </w:lvl>
    <w:lvl w:ilvl="3" w:tplc="ADC62D86">
      <w:start w:val="1"/>
      <w:numFmt w:val="upperRoman"/>
      <w:lvlText w:val="%4-"/>
      <w:lvlJc w:val="left"/>
      <w:pPr>
        <w:ind w:left="3240" w:hanging="720"/>
      </w:pPr>
      <w:rPr>
        <w:rFonts w:hint="default"/>
      </w:rPr>
    </w:lvl>
    <w:lvl w:ilvl="4" w:tplc="05FC06B6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56506D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407865"/>
    <w:multiLevelType w:val="multilevel"/>
    <w:tmpl w:val="397A508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860"/>
        </w:tabs>
        <w:ind w:left="28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  <w:b/>
      </w:rPr>
    </w:lvl>
  </w:abstractNum>
  <w:abstractNum w:abstractNumId="9">
    <w:nsid w:val="2A8F6A07"/>
    <w:multiLevelType w:val="multilevel"/>
    <w:tmpl w:val="956837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0">
    <w:nsid w:val="2DFD735F"/>
    <w:multiLevelType w:val="hybridMultilevel"/>
    <w:tmpl w:val="7512A356"/>
    <w:lvl w:ilvl="0" w:tplc="7B28414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1D83099"/>
    <w:multiLevelType w:val="hybridMultilevel"/>
    <w:tmpl w:val="441EBF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1C1E47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993C70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35E13"/>
    <w:multiLevelType w:val="hybridMultilevel"/>
    <w:tmpl w:val="A7723FC4"/>
    <w:lvl w:ilvl="0" w:tplc="04160017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5">
    <w:nsid w:val="5980432C"/>
    <w:multiLevelType w:val="hybridMultilevel"/>
    <w:tmpl w:val="ABD0C8BA"/>
    <w:lvl w:ilvl="0" w:tplc="269C9846">
      <w:start w:val="1"/>
      <w:numFmt w:val="upperRoman"/>
      <w:lvlText w:val="%1-"/>
      <w:lvlJc w:val="left"/>
      <w:pPr>
        <w:ind w:left="3556" w:hanging="7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6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6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6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6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6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6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6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6">
    <w:nsid w:val="59850219"/>
    <w:multiLevelType w:val="hybridMultilevel"/>
    <w:tmpl w:val="520E5358"/>
    <w:lvl w:ilvl="0" w:tplc="2E26E4F6">
      <w:start w:val="1"/>
      <w:numFmt w:val="upperRoman"/>
      <w:lvlText w:val="%1   - "/>
      <w:lvlJc w:val="left"/>
      <w:pPr>
        <w:tabs>
          <w:tab w:val="num" w:pos="2552"/>
        </w:tabs>
        <w:ind w:left="2552" w:hanging="851"/>
      </w:pPr>
      <w:rPr>
        <w:rFonts w:hint="default"/>
        <w:b/>
        <w:i w:val="0"/>
        <w:caps/>
      </w:rPr>
    </w:lvl>
    <w:lvl w:ilvl="1" w:tplc="6170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84E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0F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844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A7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802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B441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0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D93FB4"/>
    <w:multiLevelType w:val="multilevel"/>
    <w:tmpl w:val="3F46CEB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8">
    <w:nsid w:val="6CCC237D"/>
    <w:multiLevelType w:val="multilevel"/>
    <w:tmpl w:val="FA52E44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19">
    <w:nsid w:val="6D4E0D84"/>
    <w:multiLevelType w:val="hybridMultilevel"/>
    <w:tmpl w:val="B34A969A"/>
    <w:lvl w:ilvl="0" w:tplc="34AE83C0">
      <w:start w:val="1"/>
      <w:numFmt w:val="upperRoman"/>
      <w:lvlText w:val="%1."/>
      <w:lvlJc w:val="left"/>
      <w:pPr>
        <w:ind w:left="30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6D5F2AAA"/>
    <w:multiLevelType w:val="hybridMultilevel"/>
    <w:tmpl w:val="1F16FAA4"/>
    <w:lvl w:ilvl="0" w:tplc="74D45054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>
    <w:nsid w:val="6F432853"/>
    <w:multiLevelType w:val="hybridMultilevel"/>
    <w:tmpl w:val="00DA0B44"/>
    <w:lvl w:ilvl="0" w:tplc="7DDCF8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C04336"/>
    <w:multiLevelType w:val="multilevel"/>
    <w:tmpl w:val="129E822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120" w:hanging="180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5"/>
  </w:num>
  <w:num w:numId="5">
    <w:abstractNumId w:val="18"/>
  </w:num>
  <w:num w:numId="6">
    <w:abstractNumId w:val="22"/>
  </w:num>
  <w:num w:numId="7">
    <w:abstractNumId w:val="9"/>
  </w:num>
  <w:num w:numId="8">
    <w:abstractNumId w:val="17"/>
  </w:num>
  <w:num w:numId="9">
    <w:abstractNumId w:val="1"/>
  </w:num>
  <w:num w:numId="10">
    <w:abstractNumId w:val="16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  <w:num w:numId="15">
    <w:abstractNumId w:val="19"/>
  </w:num>
  <w:num w:numId="16">
    <w:abstractNumId w:val="8"/>
  </w:num>
  <w:num w:numId="17">
    <w:abstractNumId w:val="3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1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1" w:dllVersion="513" w:checkStyle="1"/>
  <w:attachedTemplate r:id="rId1"/>
  <w:stylePaneFormatFilter w:val="3F01"/>
  <w:defaultTabStop w:val="1418"/>
  <w:hyphenationZone w:val="425"/>
  <w:drawingGridHorizontalSpacing w:val="10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97D9C"/>
    <w:rsid w:val="000052DC"/>
    <w:rsid w:val="00006B9B"/>
    <w:rsid w:val="00007053"/>
    <w:rsid w:val="00016306"/>
    <w:rsid w:val="00016797"/>
    <w:rsid w:val="00016A5C"/>
    <w:rsid w:val="0002191A"/>
    <w:rsid w:val="00022A79"/>
    <w:rsid w:val="00025605"/>
    <w:rsid w:val="000303B0"/>
    <w:rsid w:val="000315B4"/>
    <w:rsid w:val="00032D66"/>
    <w:rsid w:val="000353A3"/>
    <w:rsid w:val="00035AD1"/>
    <w:rsid w:val="00040023"/>
    <w:rsid w:val="00040B22"/>
    <w:rsid w:val="0004205B"/>
    <w:rsid w:val="00044237"/>
    <w:rsid w:val="000444C6"/>
    <w:rsid w:val="000456C3"/>
    <w:rsid w:val="00045B5F"/>
    <w:rsid w:val="00046F4D"/>
    <w:rsid w:val="00047252"/>
    <w:rsid w:val="00047705"/>
    <w:rsid w:val="00047F48"/>
    <w:rsid w:val="000514FD"/>
    <w:rsid w:val="000526C0"/>
    <w:rsid w:val="00052D88"/>
    <w:rsid w:val="000539B9"/>
    <w:rsid w:val="000540CE"/>
    <w:rsid w:val="00056915"/>
    <w:rsid w:val="00056A8A"/>
    <w:rsid w:val="00061788"/>
    <w:rsid w:val="00063E64"/>
    <w:rsid w:val="00063ED8"/>
    <w:rsid w:val="00065BE1"/>
    <w:rsid w:val="00067A71"/>
    <w:rsid w:val="0007114B"/>
    <w:rsid w:val="00072CAB"/>
    <w:rsid w:val="000747D9"/>
    <w:rsid w:val="000754F2"/>
    <w:rsid w:val="00081C9A"/>
    <w:rsid w:val="00084033"/>
    <w:rsid w:val="00084978"/>
    <w:rsid w:val="00084B45"/>
    <w:rsid w:val="00092C7E"/>
    <w:rsid w:val="00093E23"/>
    <w:rsid w:val="000A2509"/>
    <w:rsid w:val="000A4B70"/>
    <w:rsid w:val="000B1131"/>
    <w:rsid w:val="000B1E88"/>
    <w:rsid w:val="000B4D1F"/>
    <w:rsid w:val="000C0FA2"/>
    <w:rsid w:val="000C2FD8"/>
    <w:rsid w:val="000C44B3"/>
    <w:rsid w:val="000D65FC"/>
    <w:rsid w:val="000D6C4E"/>
    <w:rsid w:val="000E093E"/>
    <w:rsid w:val="000E3CC6"/>
    <w:rsid w:val="000E42F5"/>
    <w:rsid w:val="000E4E6C"/>
    <w:rsid w:val="000F2B2F"/>
    <w:rsid w:val="000F699F"/>
    <w:rsid w:val="000F6E72"/>
    <w:rsid w:val="00100DAE"/>
    <w:rsid w:val="00102A9D"/>
    <w:rsid w:val="00111831"/>
    <w:rsid w:val="001130A5"/>
    <w:rsid w:val="00115553"/>
    <w:rsid w:val="00117816"/>
    <w:rsid w:val="001231BA"/>
    <w:rsid w:val="001267D8"/>
    <w:rsid w:val="00130097"/>
    <w:rsid w:val="00132752"/>
    <w:rsid w:val="00134182"/>
    <w:rsid w:val="00135222"/>
    <w:rsid w:val="001435AB"/>
    <w:rsid w:val="001446D7"/>
    <w:rsid w:val="001449B0"/>
    <w:rsid w:val="00146781"/>
    <w:rsid w:val="00152B8C"/>
    <w:rsid w:val="0015352D"/>
    <w:rsid w:val="00155678"/>
    <w:rsid w:val="001573DF"/>
    <w:rsid w:val="001574B4"/>
    <w:rsid w:val="001632E8"/>
    <w:rsid w:val="00163EB1"/>
    <w:rsid w:val="00163F0D"/>
    <w:rsid w:val="001645C7"/>
    <w:rsid w:val="00167D9A"/>
    <w:rsid w:val="001708C0"/>
    <w:rsid w:val="00170CF3"/>
    <w:rsid w:val="00172EF3"/>
    <w:rsid w:val="00174EEB"/>
    <w:rsid w:val="00176110"/>
    <w:rsid w:val="00177D98"/>
    <w:rsid w:val="00184072"/>
    <w:rsid w:val="0018778D"/>
    <w:rsid w:val="001878EB"/>
    <w:rsid w:val="00190C07"/>
    <w:rsid w:val="00190EE1"/>
    <w:rsid w:val="001938C7"/>
    <w:rsid w:val="001968B3"/>
    <w:rsid w:val="00197820"/>
    <w:rsid w:val="001A049C"/>
    <w:rsid w:val="001A1E01"/>
    <w:rsid w:val="001A24DF"/>
    <w:rsid w:val="001A39BF"/>
    <w:rsid w:val="001A5E28"/>
    <w:rsid w:val="001A7A6E"/>
    <w:rsid w:val="001B5341"/>
    <w:rsid w:val="001B6BE7"/>
    <w:rsid w:val="001B78FE"/>
    <w:rsid w:val="001B7C12"/>
    <w:rsid w:val="001C0E1C"/>
    <w:rsid w:val="001C2716"/>
    <w:rsid w:val="001C45B0"/>
    <w:rsid w:val="001C6DEE"/>
    <w:rsid w:val="001D3900"/>
    <w:rsid w:val="001D3E64"/>
    <w:rsid w:val="001D5EA6"/>
    <w:rsid w:val="001D6B59"/>
    <w:rsid w:val="001D7F30"/>
    <w:rsid w:val="001F47D5"/>
    <w:rsid w:val="001F4886"/>
    <w:rsid w:val="001F5FFC"/>
    <w:rsid w:val="001F77A1"/>
    <w:rsid w:val="00200EF4"/>
    <w:rsid w:val="00201AAE"/>
    <w:rsid w:val="00203ACB"/>
    <w:rsid w:val="00213F30"/>
    <w:rsid w:val="00215A82"/>
    <w:rsid w:val="00216B10"/>
    <w:rsid w:val="00220C00"/>
    <w:rsid w:val="00220E4D"/>
    <w:rsid w:val="00221D0F"/>
    <w:rsid w:val="00224AE0"/>
    <w:rsid w:val="00225A44"/>
    <w:rsid w:val="00232844"/>
    <w:rsid w:val="00232A0F"/>
    <w:rsid w:val="002330C0"/>
    <w:rsid w:val="00236301"/>
    <w:rsid w:val="00236DE9"/>
    <w:rsid w:val="00242E5A"/>
    <w:rsid w:val="00243549"/>
    <w:rsid w:val="00252D7B"/>
    <w:rsid w:val="00252F82"/>
    <w:rsid w:val="00254705"/>
    <w:rsid w:val="0026263E"/>
    <w:rsid w:val="00262C7D"/>
    <w:rsid w:val="0027051F"/>
    <w:rsid w:val="00274E18"/>
    <w:rsid w:val="002759E6"/>
    <w:rsid w:val="0028037D"/>
    <w:rsid w:val="00290966"/>
    <w:rsid w:val="00297423"/>
    <w:rsid w:val="002A1776"/>
    <w:rsid w:val="002A1C7F"/>
    <w:rsid w:val="002A747E"/>
    <w:rsid w:val="002A775D"/>
    <w:rsid w:val="002B2CA7"/>
    <w:rsid w:val="002B5C17"/>
    <w:rsid w:val="002C08DF"/>
    <w:rsid w:val="002D0D56"/>
    <w:rsid w:val="002D4BD7"/>
    <w:rsid w:val="002D5192"/>
    <w:rsid w:val="002D5C91"/>
    <w:rsid w:val="002D71CF"/>
    <w:rsid w:val="002D792E"/>
    <w:rsid w:val="002E5560"/>
    <w:rsid w:val="002F2A0B"/>
    <w:rsid w:val="002F2AC3"/>
    <w:rsid w:val="002F3D13"/>
    <w:rsid w:val="002F49E6"/>
    <w:rsid w:val="002F5E96"/>
    <w:rsid w:val="002F7706"/>
    <w:rsid w:val="00300E7C"/>
    <w:rsid w:val="00304890"/>
    <w:rsid w:val="00307A89"/>
    <w:rsid w:val="0031134E"/>
    <w:rsid w:val="00314572"/>
    <w:rsid w:val="00316002"/>
    <w:rsid w:val="003200D9"/>
    <w:rsid w:val="00320194"/>
    <w:rsid w:val="00322846"/>
    <w:rsid w:val="00330177"/>
    <w:rsid w:val="003312D1"/>
    <w:rsid w:val="00333A67"/>
    <w:rsid w:val="00336DC7"/>
    <w:rsid w:val="0034107F"/>
    <w:rsid w:val="00344DC0"/>
    <w:rsid w:val="0034672F"/>
    <w:rsid w:val="00347CA0"/>
    <w:rsid w:val="00352CCB"/>
    <w:rsid w:val="00356063"/>
    <w:rsid w:val="00361F07"/>
    <w:rsid w:val="00363A3A"/>
    <w:rsid w:val="003640C6"/>
    <w:rsid w:val="003643DF"/>
    <w:rsid w:val="003646A1"/>
    <w:rsid w:val="00364987"/>
    <w:rsid w:val="00365D8A"/>
    <w:rsid w:val="0037078B"/>
    <w:rsid w:val="00375517"/>
    <w:rsid w:val="00376734"/>
    <w:rsid w:val="00381FE4"/>
    <w:rsid w:val="0038314B"/>
    <w:rsid w:val="00390B5E"/>
    <w:rsid w:val="0039354F"/>
    <w:rsid w:val="00393B19"/>
    <w:rsid w:val="00394642"/>
    <w:rsid w:val="0039468C"/>
    <w:rsid w:val="003958FE"/>
    <w:rsid w:val="003A0905"/>
    <w:rsid w:val="003A3B41"/>
    <w:rsid w:val="003A6D35"/>
    <w:rsid w:val="003A7D08"/>
    <w:rsid w:val="003B0981"/>
    <w:rsid w:val="003B1454"/>
    <w:rsid w:val="003B1AFD"/>
    <w:rsid w:val="003B420B"/>
    <w:rsid w:val="003B42ED"/>
    <w:rsid w:val="003B4387"/>
    <w:rsid w:val="003B5908"/>
    <w:rsid w:val="003B661F"/>
    <w:rsid w:val="003B6DB5"/>
    <w:rsid w:val="003C064D"/>
    <w:rsid w:val="003C2412"/>
    <w:rsid w:val="003C4065"/>
    <w:rsid w:val="003C64A0"/>
    <w:rsid w:val="003C69CB"/>
    <w:rsid w:val="003D0FBE"/>
    <w:rsid w:val="003D1948"/>
    <w:rsid w:val="003D23D4"/>
    <w:rsid w:val="003D7C10"/>
    <w:rsid w:val="003E0075"/>
    <w:rsid w:val="003E358B"/>
    <w:rsid w:val="003F0947"/>
    <w:rsid w:val="004027FC"/>
    <w:rsid w:val="004070D0"/>
    <w:rsid w:val="00412B03"/>
    <w:rsid w:val="00417CE1"/>
    <w:rsid w:val="00421CE9"/>
    <w:rsid w:val="00422138"/>
    <w:rsid w:val="00422A4D"/>
    <w:rsid w:val="00425C98"/>
    <w:rsid w:val="004277BE"/>
    <w:rsid w:val="004345B1"/>
    <w:rsid w:val="00434C4E"/>
    <w:rsid w:val="00435304"/>
    <w:rsid w:val="0043686E"/>
    <w:rsid w:val="00444D74"/>
    <w:rsid w:val="004501F2"/>
    <w:rsid w:val="00452E12"/>
    <w:rsid w:val="00462BB9"/>
    <w:rsid w:val="0046304B"/>
    <w:rsid w:val="0046353A"/>
    <w:rsid w:val="00470DE5"/>
    <w:rsid w:val="00471E4D"/>
    <w:rsid w:val="0047379D"/>
    <w:rsid w:val="00474506"/>
    <w:rsid w:val="0047510C"/>
    <w:rsid w:val="00475343"/>
    <w:rsid w:val="004756EF"/>
    <w:rsid w:val="0047698A"/>
    <w:rsid w:val="0048128E"/>
    <w:rsid w:val="00481866"/>
    <w:rsid w:val="00482420"/>
    <w:rsid w:val="00484021"/>
    <w:rsid w:val="00485A84"/>
    <w:rsid w:val="00487835"/>
    <w:rsid w:val="004903B8"/>
    <w:rsid w:val="004911DD"/>
    <w:rsid w:val="0049220E"/>
    <w:rsid w:val="00492BBD"/>
    <w:rsid w:val="00492DCE"/>
    <w:rsid w:val="00495AED"/>
    <w:rsid w:val="00496A45"/>
    <w:rsid w:val="00497203"/>
    <w:rsid w:val="004A1049"/>
    <w:rsid w:val="004B4025"/>
    <w:rsid w:val="004B489D"/>
    <w:rsid w:val="004C0308"/>
    <w:rsid w:val="004C0676"/>
    <w:rsid w:val="004C43C2"/>
    <w:rsid w:val="004C71EB"/>
    <w:rsid w:val="004D3AD0"/>
    <w:rsid w:val="004D4FB4"/>
    <w:rsid w:val="004D7271"/>
    <w:rsid w:val="004E1B0A"/>
    <w:rsid w:val="004E40F9"/>
    <w:rsid w:val="004E534C"/>
    <w:rsid w:val="004F11A4"/>
    <w:rsid w:val="004F3010"/>
    <w:rsid w:val="004F4894"/>
    <w:rsid w:val="0050032A"/>
    <w:rsid w:val="0050122A"/>
    <w:rsid w:val="0050189E"/>
    <w:rsid w:val="00502640"/>
    <w:rsid w:val="0050265E"/>
    <w:rsid w:val="00503918"/>
    <w:rsid w:val="00510C74"/>
    <w:rsid w:val="005116D3"/>
    <w:rsid w:val="005124A4"/>
    <w:rsid w:val="00514787"/>
    <w:rsid w:val="00515145"/>
    <w:rsid w:val="0051570D"/>
    <w:rsid w:val="00522158"/>
    <w:rsid w:val="00522344"/>
    <w:rsid w:val="00525277"/>
    <w:rsid w:val="00527254"/>
    <w:rsid w:val="00527500"/>
    <w:rsid w:val="005277CE"/>
    <w:rsid w:val="00527B6F"/>
    <w:rsid w:val="0053164E"/>
    <w:rsid w:val="0054106F"/>
    <w:rsid w:val="00541D53"/>
    <w:rsid w:val="00542D93"/>
    <w:rsid w:val="00545AF0"/>
    <w:rsid w:val="00546A04"/>
    <w:rsid w:val="00547257"/>
    <w:rsid w:val="00550E1D"/>
    <w:rsid w:val="0055429C"/>
    <w:rsid w:val="005561B7"/>
    <w:rsid w:val="00561717"/>
    <w:rsid w:val="005643D3"/>
    <w:rsid w:val="0056593C"/>
    <w:rsid w:val="00565A7C"/>
    <w:rsid w:val="005677DC"/>
    <w:rsid w:val="00567FE2"/>
    <w:rsid w:val="00574F7E"/>
    <w:rsid w:val="00575662"/>
    <w:rsid w:val="0057647A"/>
    <w:rsid w:val="005775E6"/>
    <w:rsid w:val="005806DC"/>
    <w:rsid w:val="005845A7"/>
    <w:rsid w:val="0058549D"/>
    <w:rsid w:val="00591587"/>
    <w:rsid w:val="005954A7"/>
    <w:rsid w:val="005A39E7"/>
    <w:rsid w:val="005A4D8F"/>
    <w:rsid w:val="005A5CD8"/>
    <w:rsid w:val="005B1B09"/>
    <w:rsid w:val="005B3133"/>
    <w:rsid w:val="005B3AFF"/>
    <w:rsid w:val="005B6ACD"/>
    <w:rsid w:val="005B708B"/>
    <w:rsid w:val="005C1204"/>
    <w:rsid w:val="005C5744"/>
    <w:rsid w:val="005D221D"/>
    <w:rsid w:val="005D23BA"/>
    <w:rsid w:val="005D5D77"/>
    <w:rsid w:val="005D65EE"/>
    <w:rsid w:val="005E7CE2"/>
    <w:rsid w:val="005F393A"/>
    <w:rsid w:val="005F6723"/>
    <w:rsid w:val="005F73D0"/>
    <w:rsid w:val="0060019B"/>
    <w:rsid w:val="00603ADF"/>
    <w:rsid w:val="00604086"/>
    <w:rsid w:val="00607736"/>
    <w:rsid w:val="00611CCA"/>
    <w:rsid w:val="006144C1"/>
    <w:rsid w:val="00614CA9"/>
    <w:rsid w:val="00624F1B"/>
    <w:rsid w:val="0062546D"/>
    <w:rsid w:val="00626A70"/>
    <w:rsid w:val="00626DC5"/>
    <w:rsid w:val="006415FB"/>
    <w:rsid w:val="0064459A"/>
    <w:rsid w:val="00644958"/>
    <w:rsid w:val="006449EB"/>
    <w:rsid w:val="00654074"/>
    <w:rsid w:val="0065429D"/>
    <w:rsid w:val="006547DC"/>
    <w:rsid w:val="00655038"/>
    <w:rsid w:val="00655E1C"/>
    <w:rsid w:val="00660227"/>
    <w:rsid w:val="00663C6F"/>
    <w:rsid w:val="00664695"/>
    <w:rsid w:val="0067417E"/>
    <w:rsid w:val="00674AD7"/>
    <w:rsid w:val="00674C2B"/>
    <w:rsid w:val="00675725"/>
    <w:rsid w:val="0068057D"/>
    <w:rsid w:val="006807D5"/>
    <w:rsid w:val="00692285"/>
    <w:rsid w:val="00694964"/>
    <w:rsid w:val="006A0157"/>
    <w:rsid w:val="006A2F99"/>
    <w:rsid w:val="006A5F92"/>
    <w:rsid w:val="006A7634"/>
    <w:rsid w:val="006A7EFA"/>
    <w:rsid w:val="006B274A"/>
    <w:rsid w:val="006B2CFE"/>
    <w:rsid w:val="006B348E"/>
    <w:rsid w:val="006B34A4"/>
    <w:rsid w:val="006B7D8A"/>
    <w:rsid w:val="006C3D67"/>
    <w:rsid w:val="006C535B"/>
    <w:rsid w:val="006C6EF1"/>
    <w:rsid w:val="006D1403"/>
    <w:rsid w:val="006D23F1"/>
    <w:rsid w:val="006D2885"/>
    <w:rsid w:val="006D301B"/>
    <w:rsid w:val="006D5D4C"/>
    <w:rsid w:val="006D60E0"/>
    <w:rsid w:val="006D6543"/>
    <w:rsid w:val="006E0572"/>
    <w:rsid w:val="006E33A5"/>
    <w:rsid w:val="006E3E43"/>
    <w:rsid w:val="006E6306"/>
    <w:rsid w:val="006E6F38"/>
    <w:rsid w:val="00701F66"/>
    <w:rsid w:val="00703000"/>
    <w:rsid w:val="00706033"/>
    <w:rsid w:val="00713054"/>
    <w:rsid w:val="00717E1B"/>
    <w:rsid w:val="00720C64"/>
    <w:rsid w:val="00721A7A"/>
    <w:rsid w:val="00722536"/>
    <w:rsid w:val="007235FA"/>
    <w:rsid w:val="0072498E"/>
    <w:rsid w:val="00725323"/>
    <w:rsid w:val="00725361"/>
    <w:rsid w:val="007262AF"/>
    <w:rsid w:val="00727AD9"/>
    <w:rsid w:val="007309FE"/>
    <w:rsid w:val="00730AAD"/>
    <w:rsid w:val="007404C9"/>
    <w:rsid w:val="0074098C"/>
    <w:rsid w:val="00740DC2"/>
    <w:rsid w:val="00741B52"/>
    <w:rsid w:val="00742BE8"/>
    <w:rsid w:val="00746E72"/>
    <w:rsid w:val="00752481"/>
    <w:rsid w:val="00752B2E"/>
    <w:rsid w:val="007532B1"/>
    <w:rsid w:val="00753F77"/>
    <w:rsid w:val="0075553A"/>
    <w:rsid w:val="007647FA"/>
    <w:rsid w:val="00770706"/>
    <w:rsid w:val="00772FCD"/>
    <w:rsid w:val="00775478"/>
    <w:rsid w:val="00776FB4"/>
    <w:rsid w:val="00785F0E"/>
    <w:rsid w:val="00786A8E"/>
    <w:rsid w:val="00787E5B"/>
    <w:rsid w:val="0079319E"/>
    <w:rsid w:val="00793362"/>
    <w:rsid w:val="007953D7"/>
    <w:rsid w:val="00795D3F"/>
    <w:rsid w:val="00797D02"/>
    <w:rsid w:val="00797D9C"/>
    <w:rsid w:val="007A4EE8"/>
    <w:rsid w:val="007A6439"/>
    <w:rsid w:val="007B5F1A"/>
    <w:rsid w:val="007C2363"/>
    <w:rsid w:val="007C674E"/>
    <w:rsid w:val="007D1C0B"/>
    <w:rsid w:val="007D298D"/>
    <w:rsid w:val="007D618D"/>
    <w:rsid w:val="007E0969"/>
    <w:rsid w:val="007E17C7"/>
    <w:rsid w:val="007E70BB"/>
    <w:rsid w:val="007F658F"/>
    <w:rsid w:val="007F7444"/>
    <w:rsid w:val="0080118B"/>
    <w:rsid w:val="00801B3A"/>
    <w:rsid w:val="00801C0F"/>
    <w:rsid w:val="00804489"/>
    <w:rsid w:val="0082277E"/>
    <w:rsid w:val="008257C1"/>
    <w:rsid w:val="00825AD1"/>
    <w:rsid w:val="008264F7"/>
    <w:rsid w:val="00826757"/>
    <w:rsid w:val="00826A7B"/>
    <w:rsid w:val="00833FC1"/>
    <w:rsid w:val="0083713D"/>
    <w:rsid w:val="00840D61"/>
    <w:rsid w:val="00841311"/>
    <w:rsid w:val="00841F81"/>
    <w:rsid w:val="00842069"/>
    <w:rsid w:val="008436F8"/>
    <w:rsid w:val="008442D5"/>
    <w:rsid w:val="0084683A"/>
    <w:rsid w:val="00846D55"/>
    <w:rsid w:val="0085259B"/>
    <w:rsid w:val="008533A1"/>
    <w:rsid w:val="0085514F"/>
    <w:rsid w:val="008565EE"/>
    <w:rsid w:val="0085758D"/>
    <w:rsid w:val="00866B46"/>
    <w:rsid w:val="00871129"/>
    <w:rsid w:val="00872A15"/>
    <w:rsid w:val="00872AFE"/>
    <w:rsid w:val="00873655"/>
    <w:rsid w:val="00873CFA"/>
    <w:rsid w:val="00875CF6"/>
    <w:rsid w:val="008770F6"/>
    <w:rsid w:val="008812A0"/>
    <w:rsid w:val="00883B5D"/>
    <w:rsid w:val="00884CB3"/>
    <w:rsid w:val="008931B6"/>
    <w:rsid w:val="008A0B20"/>
    <w:rsid w:val="008A11C9"/>
    <w:rsid w:val="008A1600"/>
    <w:rsid w:val="008A4F57"/>
    <w:rsid w:val="008A5B62"/>
    <w:rsid w:val="008A5D77"/>
    <w:rsid w:val="008B08BE"/>
    <w:rsid w:val="008B1E8F"/>
    <w:rsid w:val="008B2289"/>
    <w:rsid w:val="008B26D5"/>
    <w:rsid w:val="008B275A"/>
    <w:rsid w:val="008B714A"/>
    <w:rsid w:val="008C4DE3"/>
    <w:rsid w:val="008D07D4"/>
    <w:rsid w:val="008D0BCE"/>
    <w:rsid w:val="008D204A"/>
    <w:rsid w:val="008D424D"/>
    <w:rsid w:val="008E0C08"/>
    <w:rsid w:val="008E2975"/>
    <w:rsid w:val="008E2B1B"/>
    <w:rsid w:val="008F47A0"/>
    <w:rsid w:val="008F537C"/>
    <w:rsid w:val="0090022B"/>
    <w:rsid w:val="00901470"/>
    <w:rsid w:val="00901E73"/>
    <w:rsid w:val="00902AAC"/>
    <w:rsid w:val="00903BB5"/>
    <w:rsid w:val="009062F1"/>
    <w:rsid w:val="009075F6"/>
    <w:rsid w:val="009108A2"/>
    <w:rsid w:val="00911D7C"/>
    <w:rsid w:val="009122CC"/>
    <w:rsid w:val="00912A5E"/>
    <w:rsid w:val="00920590"/>
    <w:rsid w:val="00930EDF"/>
    <w:rsid w:val="009327D7"/>
    <w:rsid w:val="0094678E"/>
    <w:rsid w:val="00950D72"/>
    <w:rsid w:val="009516BF"/>
    <w:rsid w:val="00963328"/>
    <w:rsid w:val="009673FA"/>
    <w:rsid w:val="009750C5"/>
    <w:rsid w:val="009757A1"/>
    <w:rsid w:val="009767D8"/>
    <w:rsid w:val="009769BB"/>
    <w:rsid w:val="00980871"/>
    <w:rsid w:val="009821C3"/>
    <w:rsid w:val="00983E91"/>
    <w:rsid w:val="0099451F"/>
    <w:rsid w:val="00996628"/>
    <w:rsid w:val="0099690F"/>
    <w:rsid w:val="009979E1"/>
    <w:rsid w:val="009A264F"/>
    <w:rsid w:val="009A29D8"/>
    <w:rsid w:val="009A5B18"/>
    <w:rsid w:val="009A7FA5"/>
    <w:rsid w:val="009B0408"/>
    <w:rsid w:val="009B75B4"/>
    <w:rsid w:val="009C0386"/>
    <w:rsid w:val="009C5128"/>
    <w:rsid w:val="009C6A49"/>
    <w:rsid w:val="009C7CDF"/>
    <w:rsid w:val="009D2402"/>
    <w:rsid w:val="009D4028"/>
    <w:rsid w:val="009D5501"/>
    <w:rsid w:val="009E197A"/>
    <w:rsid w:val="009F03EB"/>
    <w:rsid w:val="009F36A5"/>
    <w:rsid w:val="009F4C05"/>
    <w:rsid w:val="009F65B7"/>
    <w:rsid w:val="00A01451"/>
    <w:rsid w:val="00A12D7E"/>
    <w:rsid w:val="00A14453"/>
    <w:rsid w:val="00A15C91"/>
    <w:rsid w:val="00A165E4"/>
    <w:rsid w:val="00A16D88"/>
    <w:rsid w:val="00A17DC1"/>
    <w:rsid w:val="00A23FD0"/>
    <w:rsid w:val="00A31850"/>
    <w:rsid w:val="00A31DC6"/>
    <w:rsid w:val="00A350EB"/>
    <w:rsid w:val="00A3525D"/>
    <w:rsid w:val="00A42D2B"/>
    <w:rsid w:val="00A445A8"/>
    <w:rsid w:val="00A4505A"/>
    <w:rsid w:val="00A4540D"/>
    <w:rsid w:val="00A45558"/>
    <w:rsid w:val="00A46823"/>
    <w:rsid w:val="00A50F4A"/>
    <w:rsid w:val="00A5143A"/>
    <w:rsid w:val="00A51525"/>
    <w:rsid w:val="00A51D6D"/>
    <w:rsid w:val="00A5267E"/>
    <w:rsid w:val="00A5520A"/>
    <w:rsid w:val="00A5648B"/>
    <w:rsid w:val="00A576F8"/>
    <w:rsid w:val="00A637E1"/>
    <w:rsid w:val="00A67C3B"/>
    <w:rsid w:val="00A71AFE"/>
    <w:rsid w:val="00A72C15"/>
    <w:rsid w:val="00A755C5"/>
    <w:rsid w:val="00A824D1"/>
    <w:rsid w:val="00A84205"/>
    <w:rsid w:val="00A8466D"/>
    <w:rsid w:val="00A863D1"/>
    <w:rsid w:val="00A8728D"/>
    <w:rsid w:val="00AA1DA9"/>
    <w:rsid w:val="00AA249F"/>
    <w:rsid w:val="00AA6F12"/>
    <w:rsid w:val="00AA7F34"/>
    <w:rsid w:val="00AB69FB"/>
    <w:rsid w:val="00AC0430"/>
    <w:rsid w:val="00AC34CE"/>
    <w:rsid w:val="00AC7F2D"/>
    <w:rsid w:val="00AD6D6F"/>
    <w:rsid w:val="00AD775B"/>
    <w:rsid w:val="00AE0C00"/>
    <w:rsid w:val="00AE2099"/>
    <w:rsid w:val="00AE34EA"/>
    <w:rsid w:val="00AE3807"/>
    <w:rsid w:val="00AE6551"/>
    <w:rsid w:val="00AE6CDF"/>
    <w:rsid w:val="00AE714B"/>
    <w:rsid w:val="00AF0D36"/>
    <w:rsid w:val="00AF1920"/>
    <w:rsid w:val="00AF2980"/>
    <w:rsid w:val="00AF2EB7"/>
    <w:rsid w:val="00AF4B78"/>
    <w:rsid w:val="00AF7CD0"/>
    <w:rsid w:val="00B0234C"/>
    <w:rsid w:val="00B03F83"/>
    <w:rsid w:val="00B04169"/>
    <w:rsid w:val="00B05258"/>
    <w:rsid w:val="00B1028E"/>
    <w:rsid w:val="00B109BB"/>
    <w:rsid w:val="00B11AE0"/>
    <w:rsid w:val="00B15A89"/>
    <w:rsid w:val="00B216A9"/>
    <w:rsid w:val="00B24D75"/>
    <w:rsid w:val="00B338D1"/>
    <w:rsid w:val="00B33BDA"/>
    <w:rsid w:val="00B35760"/>
    <w:rsid w:val="00B400CE"/>
    <w:rsid w:val="00B40639"/>
    <w:rsid w:val="00B42A5A"/>
    <w:rsid w:val="00B4375F"/>
    <w:rsid w:val="00B540E9"/>
    <w:rsid w:val="00B55414"/>
    <w:rsid w:val="00B5604B"/>
    <w:rsid w:val="00B568DF"/>
    <w:rsid w:val="00B6757A"/>
    <w:rsid w:val="00B7145E"/>
    <w:rsid w:val="00B727C9"/>
    <w:rsid w:val="00B72A3A"/>
    <w:rsid w:val="00B77A17"/>
    <w:rsid w:val="00B77AFA"/>
    <w:rsid w:val="00B77D54"/>
    <w:rsid w:val="00B82E49"/>
    <w:rsid w:val="00B8460C"/>
    <w:rsid w:val="00B912CE"/>
    <w:rsid w:val="00B919A3"/>
    <w:rsid w:val="00B91D1A"/>
    <w:rsid w:val="00B933E8"/>
    <w:rsid w:val="00B94EFC"/>
    <w:rsid w:val="00B95869"/>
    <w:rsid w:val="00BA12DD"/>
    <w:rsid w:val="00BA48A1"/>
    <w:rsid w:val="00BA5134"/>
    <w:rsid w:val="00BA718B"/>
    <w:rsid w:val="00BB0642"/>
    <w:rsid w:val="00BB07AA"/>
    <w:rsid w:val="00BB0AFF"/>
    <w:rsid w:val="00BB0C27"/>
    <w:rsid w:val="00BB31FC"/>
    <w:rsid w:val="00BB4CE0"/>
    <w:rsid w:val="00BB5AAB"/>
    <w:rsid w:val="00BC4E8B"/>
    <w:rsid w:val="00BC7708"/>
    <w:rsid w:val="00BD2337"/>
    <w:rsid w:val="00BD57FB"/>
    <w:rsid w:val="00BD723B"/>
    <w:rsid w:val="00BE1369"/>
    <w:rsid w:val="00BE2A02"/>
    <w:rsid w:val="00BE2E0D"/>
    <w:rsid w:val="00BE32C0"/>
    <w:rsid w:val="00BE5CD7"/>
    <w:rsid w:val="00BF35A6"/>
    <w:rsid w:val="00BF5C23"/>
    <w:rsid w:val="00BF7862"/>
    <w:rsid w:val="00C059D2"/>
    <w:rsid w:val="00C06871"/>
    <w:rsid w:val="00C1371A"/>
    <w:rsid w:val="00C1430D"/>
    <w:rsid w:val="00C148AB"/>
    <w:rsid w:val="00C16B5E"/>
    <w:rsid w:val="00C170E3"/>
    <w:rsid w:val="00C1790A"/>
    <w:rsid w:val="00C23D39"/>
    <w:rsid w:val="00C25083"/>
    <w:rsid w:val="00C30250"/>
    <w:rsid w:val="00C302FC"/>
    <w:rsid w:val="00C30DAB"/>
    <w:rsid w:val="00C34D66"/>
    <w:rsid w:val="00C43D46"/>
    <w:rsid w:val="00C45E36"/>
    <w:rsid w:val="00C468E2"/>
    <w:rsid w:val="00C5072C"/>
    <w:rsid w:val="00C54F3D"/>
    <w:rsid w:val="00C606B5"/>
    <w:rsid w:val="00C643D2"/>
    <w:rsid w:val="00C66942"/>
    <w:rsid w:val="00C67162"/>
    <w:rsid w:val="00C7195E"/>
    <w:rsid w:val="00C7422A"/>
    <w:rsid w:val="00C76E57"/>
    <w:rsid w:val="00C77EE0"/>
    <w:rsid w:val="00C80A15"/>
    <w:rsid w:val="00C8413E"/>
    <w:rsid w:val="00C87469"/>
    <w:rsid w:val="00C90138"/>
    <w:rsid w:val="00C9429C"/>
    <w:rsid w:val="00C96F68"/>
    <w:rsid w:val="00CA3293"/>
    <w:rsid w:val="00CA6F25"/>
    <w:rsid w:val="00CA74B8"/>
    <w:rsid w:val="00CA7B2C"/>
    <w:rsid w:val="00CB7F4E"/>
    <w:rsid w:val="00CC217E"/>
    <w:rsid w:val="00CC2AD7"/>
    <w:rsid w:val="00CC58BA"/>
    <w:rsid w:val="00CC605D"/>
    <w:rsid w:val="00CC703F"/>
    <w:rsid w:val="00CC75F9"/>
    <w:rsid w:val="00CD2C48"/>
    <w:rsid w:val="00CD3801"/>
    <w:rsid w:val="00CD4251"/>
    <w:rsid w:val="00CD6DD7"/>
    <w:rsid w:val="00CE1AFC"/>
    <w:rsid w:val="00CE2577"/>
    <w:rsid w:val="00CE386E"/>
    <w:rsid w:val="00CE6E22"/>
    <w:rsid w:val="00D00728"/>
    <w:rsid w:val="00D03543"/>
    <w:rsid w:val="00D03B91"/>
    <w:rsid w:val="00D0491A"/>
    <w:rsid w:val="00D061FC"/>
    <w:rsid w:val="00D110ED"/>
    <w:rsid w:val="00D12A53"/>
    <w:rsid w:val="00D151AA"/>
    <w:rsid w:val="00D16AC4"/>
    <w:rsid w:val="00D21501"/>
    <w:rsid w:val="00D2192D"/>
    <w:rsid w:val="00D2227C"/>
    <w:rsid w:val="00D2665A"/>
    <w:rsid w:val="00D32E0E"/>
    <w:rsid w:val="00D33E21"/>
    <w:rsid w:val="00D33FF6"/>
    <w:rsid w:val="00D342DB"/>
    <w:rsid w:val="00D3582D"/>
    <w:rsid w:val="00D36732"/>
    <w:rsid w:val="00D423EA"/>
    <w:rsid w:val="00D45889"/>
    <w:rsid w:val="00D45B71"/>
    <w:rsid w:val="00D46AE8"/>
    <w:rsid w:val="00D47E8A"/>
    <w:rsid w:val="00D52A5F"/>
    <w:rsid w:val="00D54668"/>
    <w:rsid w:val="00D55285"/>
    <w:rsid w:val="00D56006"/>
    <w:rsid w:val="00D631F4"/>
    <w:rsid w:val="00D64075"/>
    <w:rsid w:val="00D675F2"/>
    <w:rsid w:val="00D7293F"/>
    <w:rsid w:val="00D72D3D"/>
    <w:rsid w:val="00D74F7E"/>
    <w:rsid w:val="00D81744"/>
    <w:rsid w:val="00D81CE8"/>
    <w:rsid w:val="00D84347"/>
    <w:rsid w:val="00D90B4F"/>
    <w:rsid w:val="00D91914"/>
    <w:rsid w:val="00D93AA3"/>
    <w:rsid w:val="00D95DA3"/>
    <w:rsid w:val="00DA0F4C"/>
    <w:rsid w:val="00DA4FD7"/>
    <w:rsid w:val="00DA6128"/>
    <w:rsid w:val="00DA755E"/>
    <w:rsid w:val="00DB4E33"/>
    <w:rsid w:val="00DC6872"/>
    <w:rsid w:val="00DC68E1"/>
    <w:rsid w:val="00DC7CC3"/>
    <w:rsid w:val="00DE14A6"/>
    <w:rsid w:val="00DE328F"/>
    <w:rsid w:val="00DE5070"/>
    <w:rsid w:val="00DF40AB"/>
    <w:rsid w:val="00DF41B6"/>
    <w:rsid w:val="00DF4A3D"/>
    <w:rsid w:val="00DF5F5A"/>
    <w:rsid w:val="00E003DD"/>
    <w:rsid w:val="00E01073"/>
    <w:rsid w:val="00E07863"/>
    <w:rsid w:val="00E15501"/>
    <w:rsid w:val="00E20AFA"/>
    <w:rsid w:val="00E243A7"/>
    <w:rsid w:val="00E25F0F"/>
    <w:rsid w:val="00E2762F"/>
    <w:rsid w:val="00E27AB5"/>
    <w:rsid w:val="00E36E9E"/>
    <w:rsid w:val="00E4018D"/>
    <w:rsid w:val="00E41808"/>
    <w:rsid w:val="00E52A0B"/>
    <w:rsid w:val="00E5608B"/>
    <w:rsid w:val="00E5768A"/>
    <w:rsid w:val="00E57789"/>
    <w:rsid w:val="00E63BC6"/>
    <w:rsid w:val="00E746EE"/>
    <w:rsid w:val="00E76A24"/>
    <w:rsid w:val="00E77BE2"/>
    <w:rsid w:val="00E807DB"/>
    <w:rsid w:val="00E943D3"/>
    <w:rsid w:val="00EA5A8E"/>
    <w:rsid w:val="00EA5F4D"/>
    <w:rsid w:val="00EC1AED"/>
    <w:rsid w:val="00EC2073"/>
    <w:rsid w:val="00EC2941"/>
    <w:rsid w:val="00EC33B7"/>
    <w:rsid w:val="00EC54C7"/>
    <w:rsid w:val="00EC5AE3"/>
    <w:rsid w:val="00ED61D3"/>
    <w:rsid w:val="00ED699F"/>
    <w:rsid w:val="00EE1C8F"/>
    <w:rsid w:val="00EE7138"/>
    <w:rsid w:val="00EF1328"/>
    <w:rsid w:val="00EF2CAA"/>
    <w:rsid w:val="00EF2E84"/>
    <w:rsid w:val="00EF3369"/>
    <w:rsid w:val="00EF4002"/>
    <w:rsid w:val="00EF4613"/>
    <w:rsid w:val="00EF544B"/>
    <w:rsid w:val="00F01CC3"/>
    <w:rsid w:val="00F01D4A"/>
    <w:rsid w:val="00F01FF6"/>
    <w:rsid w:val="00F03464"/>
    <w:rsid w:val="00F04087"/>
    <w:rsid w:val="00F04FA3"/>
    <w:rsid w:val="00F07CED"/>
    <w:rsid w:val="00F13DF3"/>
    <w:rsid w:val="00F15D96"/>
    <w:rsid w:val="00F15DD0"/>
    <w:rsid w:val="00F212DE"/>
    <w:rsid w:val="00F2140F"/>
    <w:rsid w:val="00F242C4"/>
    <w:rsid w:val="00F32849"/>
    <w:rsid w:val="00F3355F"/>
    <w:rsid w:val="00F33EC1"/>
    <w:rsid w:val="00F364E7"/>
    <w:rsid w:val="00F43D68"/>
    <w:rsid w:val="00F453B6"/>
    <w:rsid w:val="00F47196"/>
    <w:rsid w:val="00F50CD6"/>
    <w:rsid w:val="00F51252"/>
    <w:rsid w:val="00F52A31"/>
    <w:rsid w:val="00F532FB"/>
    <w:rsid w:val="00F62102"/>
    <w:rsid w:val="00F625B6"/>
    <w:rsid w:val="00F63EED"/>
    <w:rsid w:val="00F63F76"/>
    <w:rsid w:val="00F65597"/>
    <w:rsid w:val="00F65D6C"/>
    <w:rsid w:val="00F6735A"/>
    <w:rsid w:val="00F67EC7"/>
    <w:rsid w:val="00F7123D"/>
    <w:rsid w:val="00F73258"/>
    <w:rsid w:val="00F76C0E"/>
    <w:rsid w:val="00F827F1"/>
    <w:rsid w:val="00F839BE"/>
    <w:rsid w:val="00F84D3E"/>
    <w:rsid w:val="00F85223"/>
    <w:rsid w:val="00F9031E"/>
    <w:rsid w:val="00F94928"/>
    <w:rsid w:val="00F94A67"/>
    <w:rsid w:val="00FA0E5F"/>
    <w:rsid w:val="00FA3CB1"/>
    <w:rsid w:val="00FA5D5D"/>
    <w:rsid w:val="00FB0759"/>
    <w:rsid w:val="00FB45B6"/>
    <w:rsid w:val="00FB6815"/>
    <w:rsid w:val="00FC0AA0"/>
    <w:rsid w:val="00FC25E6"/>
    <w:rsid w:val="00FC469F"/>
    <w:rsid w:val="00FC5159"/>
    <w:rsid w:val="00FD0823"/>
    <w:rsid w:val="00FD3ABB"/>
    <w:rsid w:val="00FD615C"/>
    <w:rsid w:val="00FE03DA"/>
    <w:rsid w:val="00FE0616"/>
    <w:rsid w:val="00FE490C"/>
    <w:rsid w:val="00FF761E"/>
    <w:rsid w:val="00FF7CAB"/>
    <w:rsid w:val="00FF7E81"/>
    <w:rsid w:val="00FF7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D9C"/>
  </w:style>
  <w:style w:type="paragraph" w:styleId="Ttulo2">
    <w:name w:val="heading 2"/>
    <w:basedOn w:val="Normal"/>
    <w:next w:val="Normal"/>
    <w:qFormat/>
    <w:rsid w:val="00797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797D9C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5">
    <w:name w:val="heading 5"/>
    <w:basedOn w:val="Normal"/>
    <w:next w:val="Normal"/>
    <w:qFormat/>
    <w:rsid w:val="00797D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3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BE1369"/>
    <w:pPr>
      <w:tabs>
        <w:tab w:val="center" w:pos="4252"/>
        <w:tab w:val="right" w:pos="8504"/>
      </w:tabs>
    </w:pPr>
  </w:style>
  <w:style w:type="character" w:styleId="Hyperlink">
    <w:name w:val="Hyperlink"/>
    <w:rsid w:val="00BE1369"/>
    <w:rPr>
      <w:color w:val="0000FF"/>
      <w:u w:val="single"/>
    </w:rPr>
  </w:style>
  <w:style w:type="paragraph" w:styleId="Recuodecorpodetexto">
    <w:name w:val="Body Text Indent"/>
    <w:basedOn w:val="Normal"/>
    <w:rsid w:val="00797D9C"/>
    <w:pPr>
      <w:ind w:left="4536"/>
    </w:pPr>
    <w:rPr>
      <w:sz w:val="24"/>
    </w:rPr>
  </w:style>
  <w:style w:type="paragraph" w:styleId="Corpodetexto">
    <w:name w:val="Body Text"/>
    <w:basedOn w:val="Normal"/>
    <w:rsid w:val="00797D9C"/>
    <w:pPr>
      <w:jc w:val="both"/>
    </w:pPr>
    <w:rPr>
      <w:sz w:val="24"/>
    </w:rPr>
  </w:style>
  <w:style w:type="paragraph" w:styleId="Corpodetexto2">
    <w:name w:val="Body Text 2"/>
    <w:basedOn w:val="Normal"/>
    <w:rsid w:val="00797D9C"/>
    <w:pPr>
      <w:jc w:val="both"/>
    </w:pPr>
    <w:rPr>
      <w:rFonts w:ascii="AvantGarde Md BT" w:hAnsi="AvantGarde Md BT"/>
      <w:sz w:val="28"/>
    </w:rPr>
  </w:style>
  <w:style w:type="paragraph" w:styleId="NormalWeb">
    <w:name w:val="Normal (Web)"/>
    <w:basedOn w:val="Normal"/>
    <w:uiPriority w:val="99"/>
    <w:unhideWhenUsed/>
    <w:rsid w:val="00495AE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5F393A"/>
    <w:pPr>
      <w:ind w:left="708"/>
    </w:pPr>
    <w:rPr>
      <w:sz w:val="24"/>
      <w:szCs w:val="24"/>
    </w:rPr>
  </w:style>
  <w:style w:type="paragraph" w:styleId="Recuodecorpodetexto2">
    <w:name w:val="Body Text Indent 2"/>
    <w:basedOn w:val="Normal"/>
    <w:rsid w:val="00BB31FC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F52A3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A2F99"/>
    <w:pPr>
      <w:spacing w:after="120"/>
      <w:ind w:left="283"/>
    </w:pPr>
    <w:rPr>
      <w:sz w:val="16"/>
      <w:szCs w:val="16"/>
    </w:rPr>
  </w:style>
  <w:style w:type="character" w:styleId="Forte">
    <w:name w:val="Strong"/>
    <w:qFormat/>
    <w:rsid w:val="00CC217E"/>
    <w:rPr>
      <w:b/>
      <w:bCs/>
    </w:rPr>
  </w:style>
  <w:style w:type="character" w:customStyle="1" w:styleId="fontelaw">
    <w:name w:val="fonte_law"/>
    <w:basedOn w:val="Fontepargpadro"/>
    <w:rsid w:val="00C302FC"/>
  </w:style>
  <w:style w:type="paragraph" w:customStyle="1" w:styleId="Default">
    <w:name w:val="Default"/>
    <w:rsid w:val="00674A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307A89"/>
  </w:style>
  <w:style w:type="character" w:customStyle="1" w:styleId="apple-converted-space">
    <w:name w:val="apple-converted-space"/>
    <w:basedOn w:val="Fontepargpadro"/>
    <w:rsid w:val="00826757"/>
  </w:style>
  <w:style w:type="table" w:styleId="Tabelacomgrade">
    <w:name w:val="Table Grid"/>
    <w:basedOn w:val="Tabelanormal"/>
    <w:rsid w:val="00F04F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D9C"/>
  </w:style>
  <w:style w:type="paragraph" w:styleId="Ttulo2">
    <w:name w:val="heading 2"/>
    <w:basedOn w:val="Normal"/>
    <w:next w:val="Normal"/>
    <w:qFormat/>
    <w:rsid w:val="00797D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797D9C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5">
    <w:name w:val="heading 5"/>
    <w:basedOn w:val="Normal"/>
    <w:next w:val="Normal"/>
    <w:qFormat/>
    <w:rsid w:val="00797D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13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BE1369"/>
    <w:pPr>
      <w:tabs>
        <w:tab w:val="center" w:pos="4252"/>
        <w:tab w:val="right" w:pos="8504"/>
      </w:tabs>
    </w:pPr>
  </w:style>
  <w:style w:type="character" w:styleId="Hyperlink">
    <w:name w:val="Hyperlink"/>
    <w:rsid w:val="00BE1369"/>
    <w:rPr>
      <w:color w:val="0000FF"/>
      <w:u w:val="single"/>
    </w:rPr>
  </w:style>
  <w:style w:type="paragraph" w:styleId="Recuodecorpodetexto">
    <w:name w:val="Body Text Indent"/>
    <w:basedOn w:val="Normal"/>
    <w:rsid w:val="00797D9C"/>
    <w:pPr>
      <w:ind w:left="4536"/>
    </w:pPr>
    <w:rPr>
      <w:sz w:val="24"/>
    </w:rPr>
  </w:style>
  <w:style w:type="paragraph" w:styleId="Corpodetexto">
    <w:name w:val="Body Text"/>
    <w:basedOn w:val="Normal"/>
    <w:rsid w:val="00797D9C"/>
    <w:pPr>
      <w:jc w:val="both"/>
    </w:pPr>
    <w:rPr>
      <w:sz w:val="24"/>
    </w:rPr>
  </w:style>
  <w:style w:type="paragraph" w:styleId="Corpodetexto2">
    <w:name w:val="Body Text 2"/>
    <w:basedOn w:val="Normal"/>
    <w:rsid w:val="00797D9C"/>
    <w:pPr>
      <w:jc w:val="both"/>
    </w:pPr>
    <w:rPr>
      <w:rFonts w:ascii="AvantGarde Md BT" w:hAnsi="AvantGarde Md BT"/>
      <w:sz w:val="28"/>
    </w:rPr>
  </w:style>
  <w:style w:type="paragraph" w:styleId="NormalWeb">
    <w:name w:val="Normal (Web)"/>
    <w:basedOn w:val="Normal"/>
    <w:uiPriority w:val="99"/>
    <w:unhideWhenUsed/>
    <w:rsid w:val="00495AED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qFormat/>
    <w:rsid w:val="005F393A"/>
    <w:pPr>
      <w:ind w:left="708"/>
    </w:pPr>
    <w:rPr>
      <w:sz w:val="24"/>
      <w:szCs w:val="24"/>
    </w:rPr>
  </w:style>
  <w:style w:type="paragraph" w:styleId="Recuodecorpodetexto2">
    <w:name w:val="Body Text Indent 2"/>
    <w:basedOn w:val="Normal"/>
    <w:rsid w:val="00BB31FC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F52A3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A2F99"/>
    <w:pPr>
      <w:spacing w:after="120"/>
      <w:ind w:left="283"/>
    </w:pPr>
    <w:rPr>
      <w:sz w:val="16"/>
      <w:szCs w:val="16"/>
    </w:rPr>
  </w:style>
  <w:style w:type="character" w:styleId="Forte">
    <w:name w:val="Strong"/>
    <w:qFormat/>
    <w:rsid w:val="00CC217E"/>
    <w:rPr>
      <w:b/>
      <w:bCs/>
    </w:rPr>
  </w:style>
  <w:style w:type="character" w:customStyle="1" w:styleId="fontelaw">
    <w:name w:val="fonte_law"/>
    <w:basedOn w:val="Fontepargpadro"/>
    <w:rsid w:val="00C302FC"/>
  </w:style>
  <w:style w:type="paragraph" w:customStyle="1" w:styleId="Default">
    <w:name w:val="Default"/>
    <w:rsid w:val="00674A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307A89"/>
  </w:style>
  <w:style w:type="character" w:customStyle="1" w:styleId="apple-converted-space">
    <w:name w:val="apple-converted-space"/>
    <w:basedOn w:val="Fontepargpadro"/>
    <w:rsid w:val="00826757"/>
  </w:style>
  <w:style w:type="table" w:styleId="Tabelacomgrade">
    <w:name w:val="Table Grid"/>
    <w:basedOn w:val="Tabelanormal"/>
    <w:rsid w:val="00F04F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nicus\Desktop\Normal%20-%20TIMBR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6EED-3E04-4BE3-83EF-8924F5B6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- TIMBRE</Template>
  <TotalTime>58</TotalTime>
  <Pages>8</Pages>
  <Words>1861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“Altera o Artigo 1º da Lei nº</vt:lpstr>
    </vt:vector>
  </TitlesOfParts>
  <Company>Camara Municipal de Formosa</Company>
  <LinksUpToDate>false</LinksUpToDate>
  <CharactersWithSpaces>11891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“Altera o Artigo 1º da Lei nº</dc:title>
  <dc:creator>1 Secretaria</dc:creator>
  <cp:lastModifiedBy>SD Caetano 02</cp:lastModifiedBy>
  <cp:revision>5</cp:revision>
  <cp:lastPrinted>2015-08-19T12:23:00Z</cp:lastPrinted>
  <dcterms:created xsi:type="dcterms:W3CDTF">2015-10-12T23:59:00Z</dcterms:created>
  <dcterms:modified xsi:type="dcterms:W3CDTF">2015-11-09T18:14:00Z</dcterms:modified>
</cp:coreProperties>
</file>